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98" w:type="dxa"/>
        <w:tblInd w:w="233" w:type="dxa"/>
        <w:tblCellMar>
          <w:left w:w="115" w:type="dxa"/>
          <w:bottom w:w="222" w:type="dxa"/>
          <w:right w:w="115" w:type="dxa"/>
        </w:tblCellMar>
        <w:tblLook w:val="04A0" w:firstRow="1" w:lastRow="0" w:firstColumn="1" w:lastColumn="0" w:noHBand="0" w:noVBand="1"/>
      </w:tblPr>
      <w:tblGrid>
        <w:gridCol w:w="9098"/>
      </w:tblGrid>
      <w:tr w:rsidR="00203CB6" w:rsidRPr="00DA4D2B" w14:paraId="3E0DDF3E" w14:textId="77777777">
        <w:trPr>
          <w:trHeight w:val="4105"/>
        </w:trPr>
        <w:tc>
          <w:tcPr>
            <w:tcW w:w="9098" w:type="dxa"/>
            <w:tcBorders>
              <w:top w:val="single" w:sz="2" w:space="0" w:color="000000"/>
              <w:left w:val="single" w:sz="2" w:space="0" w:color="000000"/>
              <w:bottom w:val="single" w:sz="2" w:space="0" w:color="000000"/>
              <w:right w:val="single" w:sz="2" w:space="0" w:color="000000"/>
            </w:tcBorders>
            <w:vAlign w:val="bottom"/>
          </w:tcPr>
          <w:p w14:paraId="0B0B21D9" w14:textId="77777777" w:rsidR="00203CB6" w:rsidRPr="00DA4D2B" w:rsidRDefault="004624B7">
            <w:pPr>
              <w:spacing w:after="222"/>
              <w:ind w:left="3482"/>
              <w:rPr>
                <w:sz w:val="24"/>
                <w:szCs w:val="24"/>
              </w:rPr>
            </w:pPr>
            <w:r w:rsidRPr="00DA4D2B">
              <w:rPr>
                <w:noProof/>
                <w:sz w:val="24"/>
                <w:szCs w:val="24"/>
              </w:rPr>
              <w:drawing>
                <wp:inline distT="0" distB="0" distL="0" distR="0" wp14:anchorId="5B90EF7E" wp14:editId="6240A71D">
                  <wp:extent cx="1030224" cy="1167717"/>
                  <wp:effectExtent l="0" t="0" r="0" b="0"/>
                  <wp:docPr id="73537" name="Picture 73537"/>
                  <wp:cNvGraphicFramePr/>
                  <a:graphic xmlns:a="http://schemas.openxmlformats.org/drawingml/2006/main">
                    <a:graphicData uri="http://schemas.openxmlformats.org/drawingml/2006/picture">
                      <pic:pic xmlns:pic="http://schemas.openxmlformats.org/drawingml/2006/picture">
                        <pic:nvPicPr>
                          <pic:cNvPr id="73537" name="Picture 73537"/>
                          <pic:cNvPicPr/>
                        </pic:nvPicPr>
                        <pic:blipFill>
                          <a:blip r:embed="rId6"/>
                          <a:stretch>
                            <a:fillRect/>
                          </a:stretch>
                        </pic:blipFill>
                        <pic:spPr>
                          <a:xfrm>
                            <a:off x="0" y="0"/>
                            <a:ext cx="1030224" cy="1167717"/>
                          </a:xfrm>
                          <a:prstGeom prst="rect">
                            <a:avLst/>
                          </a:prstGeom>
                        </pic:spPr>
                      </pic:pic>
                    </a:graphicData>
                  </a:graphic>
                </wp:inline>
              </w:drawing>
            </w:r>
          </w:p>
          <w:p w14:paraId="451E4904" w14:textId="77777777" w:rsidR="00203CB6" w:rsidRPr="00DA4D2B" w:rsidRDefault="004624B7">
            <w:pPr>
              <w:spacing w:after="117"/>
              <w:ind w:right="3"/>
              <w:jc w:val="center"/>
              <w:rPr>
                <w:sz w:val="24"/>
                <w:szCs w:val="24"/>
              </w:rPr>
            </w:pPr>
            <w:r w:rsidRPr="00DA4D2B">
              <w:rPr>
                <w:sz w:val="24"/>
                <w:szCs w:val="24"/>
              </w:rPr>
              <w:t>Admission Policy of Presentation Primary George's Hill</w:t>
            </w:r>
          </w:p>
          <w:p w14:paraId="35E3E75C" w14:textId="77777777" w:rsidR="00203CB6" w:rsidRPr="00DA4D2B" w:rsidRDefault="004624B7">
            <w:pPr>
              <w:spacing w:after="140"/>
              <w:ind w:right="8"/>
              <w:jc w:val="center"/>
              <w:rPr>
                <w:sz w:val="24"/>
                <w:szCs w:val="24"/>
              </w:rPr>
            </w:pPr>
            <w:r w:rsidRPr="00DA4D2B">
              <w:rPr>
                <w:sz w:val="24"/>
                <w:szCs w:val="24"/>
              </w:rPr>
              <w:t>School Address: Halston Street, Dublin 7</w:t>
            </w:r>
          </w:p>
          <w:p w14:paraId="032F8426" w14:textId="77777777" w:rsidR="00203CB6" w:rsidRPr="00DA4D2B" w:rsidRDefault="004624B7">
            <w:pPr>
              <w:spacing w:after="111"/>
              <w:ind w:right="3"/>
              <w:jc w:val="center"/>
              <w:rPr>
                <w:sz w:val="24"/>
                <w:szCs w:val="24"/>
              </w:rPr>
            </w:pPr>
            <w:r w:rsidRPr="00DA4D2B">
              <w:rPr>
                <w:sz w:val="24"/>
                <w:szCs w:val="24"/>
              </w:rPr>
              <w:t>Roll number: 05933G</w:t>
            </w:r>
          </w:p>
          <w:p w14:paraId="50ED6378" w14:textId="77777777" w:rsidR="00203CB6" w:rsidRPr="00DA4D2B" w:rsidRDefault="004624B7">
            <w:pPr>
              <w:ind w:right="22"/>
              <w:jc w:val="center"/>
              <w:rPr>
                <w:sz w:val="24"/>
                <w:szCs w:val="24"/>
              </w:rPr>
            </w:pPr>
            <w:r w:rsidRPr="00DA4D2B">
              <w:rPr>
                <w:sz w:val="24"/>
                <w:szCs w:val="24"/>
              </w:rPr>
              <w:t>School Patron/s: Archbishop of Dublin</w:t>
            </w:r>
          </w:p>
        </w:tc>
      </w:tr>
    </w:tbl>
    <w:p w14:paraId="353A268A" w14:textId="77777777" w:rsidR="00203CB6" w:rsidRPr="00DA4D2B" w:rsidRDefault="004624B7">
      <w:pPr>
        <w:spacing w:after="179"/>
        <w:ind w:left="571"/>
        <w:rPr>
          <w:sz w:val="24"/>
          <w:szCs w:val="24"/>
        </w:rPr>
      </w:pPr>
      <w:r w:rsidRPr="00DA4D2B">
        <w:rPr>
          <w:rFonts w:eastAsia="Calibri"/>
          <w:sz w:val="24"/>
          <w:szCs w:val="24"/>
        </w:rPr>
        <w:t>1. Introduction</w:t>
      </w:r>
    </w:p>
    <w:p w14:paraId="12E54DE2" w14:textId="77777777" w:rsidR="00203CB6" w:rsidRPr="00DA4D2B" w:rsidRDefault="004624B7">
      <w:pPr>
        <w:spacing w:after="248" w:line="223" w:lineRule="auto"/>
        <w:ind w:left="211" w:right="206"/>
        <w:jc w:val="both"/>
        <w:rPr>
          <w:sz w:val="24"/>
          <w:szCs w:val="24"/>
        </w:rPr>
      </w:pPr>
      <w:r w:rsidRPr="00DA4D2B">
        <w:rPr>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01E9911A" w14:textId="60D7DB1C" w:rsidR="00203CB6" w:rsidRPr="00DA4D2B" w:rsidRDefault="004624B7">
      <w:pPr>
        <w:spacing w:after="251" w:line="223" w:lineRule="auto"/>
        <w:ind w:left="206" w:right="466"/>
        <w:jc w:val="both"/>
        <w:rPr>
          <w:sz w:val="24"/>
          <w:szCs w:val="24"/>
        </w:rPr>
      </w:pPr>
      <w:r w:rsidRPr="00DA4D2B">
        <w:rPr>
          <w:sz w:val="24"/>
          <w:szCs w:val="24"/>
        </w:rPr>
        <w:t xml:space="preserve">The policy was approved by the school patron </w:t>
      </w:r>
      <w:r w:rsidR="0061525A" w:rsidRPr="00DA4D2B">
        <w:rPr>
          <w:sz w:val="24"/>
          <w:szCs w:val="24"/>
        </w:rPr>
        <w:t xml:space="preserve">in </w:t>
      </w:r>
      <w:r w:rsidR="00D0511C">
        <w:rPr>
          <w:sz w:val="24"/>
          <w:szCs w:val="24"/>
        </w:rPr>
        <w:t>September</w:t>
      </w:r>
      <w:r w:rsidR="0061525A" w:rsidRPr="00DA4D2B">
        <w:rPr>
          <w:sz w:val="24"/>
          <w:szCs w:val="24"/>
        </w:rPr>
        <w:t xml:space="preserve"> 202</w:t>
      </w:r>
      <w:r w:rsidR="00D0511C">
        <w:rPr>
          <w:sz w:val="24"/>
          <w:szCs w:val="24"/>
        </w:rPr>
        <w:t>5</w:t>
      </w:r>
      <w:r w:rsidRPr="00DA4D2B">
        <w:rPr>
          <w:sz w:val="24"/>
          <w:szCs w:val="24"/>
        </w:rPr>
        <w:t>. It is published on the school's website and will be made available in hardcopy, on request, to any person who requests it.</w:t>
      </w:r>
    </w:p>
    <w:p w14:paraId="7870362F" w14:textId="77777777" w:rsidR="00203CB6" w:rsidRPr="00DA4D2B" w:rsidRDefault="004624B7">
      <w:pPr>
        <w:spacing w:after="244" w:line="221" w:lineRule="auto"/>
        <w:ind w:left="220" w:right="119" w:hanging="5"/>
        <w:jc w:val="both"/>
        <w:rPr>
          <w:sz w:val="24"/>
          <w:szCs w:val="24"/>
        </w:rPr>
      </w:pPr>
      <w:r w:rsidRPr="00DA4D2B">
        <w:rPr>
          <w:sz w:val="24"/>
          <w:szCs w:val="24"/>
        </w:rPr>
        <w:t>The relevant dates and timelines for Presentation Primary George's Hill admission process are set out in the school's annual admission notice which is published annually on the school's website at least one week before the commencement of the admission process for the school year concerned.</w:t>
      </w:r>
    </w:p>
    <w:p w14:paraId="03DB9B92" w14:textId="77777777" w:rsidR="00203CB6" w:rsidRPr="00DA4D2B" w:rsidRDefault="004624B7">
      <w:pPr>
        <w:spacing w:after="240" w:line="223" w:lineRule="auto"/>
        <w:ind w:left="192" w:right="139"/>
        <w:jc w:val="both"/>
        <w:rPr>
          <w:sz w:val="24"/>
          <w:szCs w:val="24"/>
        </w:rPr>
      </w:pPr>
      <w:r w:rsidRPr="00DA4D2B">
        <w:rPr>
          <w:sz w:val="24"/>
          <w:szCs w:val="24"/>
        </w:rPr>
        <w:t>This policy must be read in conjunction with the annual admission notice for the school year concerned.</w:t>
      </w:r>
    </w:p>
    <w:p w14:paraId="1AEBE936" w14:textId="381D55BC" w:rsidR="00203CB6" w:rsidRPr="00DA4D2B" w:rsidRDefault="004624B7">
      <w:pPr>
        <w:spacing w:after="244" w:line="221" w:lineRule="auto"/>
        <w:ind w:left="220" w:right="119" w:hanging="5"/>
        <w:jc w:val="both"/>
        <w:rPr>
          <w:sz w:val="24"/>
          <w:szCs w:val="24"/>
        </w:rPr>
      </w:pPr>
      <w:r w:rsidRPr="00DA4D2B">
        <w:rPr>
          <w:sz w:val="24"/>
          <w:szCs w:val="24"/>
        </w:rPr>
        <w:t>The application form for admission is published on the school's website</w:t>
      </w:r>
      <w:r w:rsidR="00C5186B" w:rsidRPr="00DA4D2B">
        <w:rPr>
          <w:sz w:val="24"/>
          <w:szCs w:val="24"/>
        </w:rPr>
        <w:t>, can be requested by emailing secretary@georgeshillschool.ie</w:t>
      </w:r>
      <w:r w:rsidRPr="00DA4D2B">
        <w:rPr>
          <w:sz w:val="24"/>
          <w:szCs w:val="24"/>
        </w:rPr>
        <w:t xml:space="preserve"> and will be made available in hardcopy on request to any person who requests it.</w:t>
      </w:r>
    </w:p>
    <w:p w14:paraId="675E86CB" w14:textId="77777777" w:rsidR="00203CB6" w:rsidRPr="00DA4D2B" w:rsidRDefault="004624B7">
      <w:pPr>
        <w:spacing w:after="211"/>
        <w:ind w:left="533"/>
        <w:rPr>
          <w:sz w:val="24"/>
          <w:szCs w:val="24"/>
        </w:rPr>
      </w:pPr>
      <w:r w:rsidRPr="00DA4D2B">
        <w:rPr>
          <w:rFonts w:eastAsia="Calibri"/>
          <w:sz w:val="24"/>
          <w:szCs w:val="24"/>
        </w:rPr>
        <w:t>2. Characteristic spirit and general objectives of the school</w:t>
      </w:r>
    </w:p>
    <w:p w14:paraId="30661335" w14:textId="50E41387" w:rsidR="00203CB6" w:rsidRPr="00DA4D2B" w:rsidRDefault="004624B7">
      <w:pPr>
        <w:spacing w:after="330" w:line="223" w:lineRule="auto"/>
        <w:ind w:left="201" w:right="155" w:firstLine="9"/>
        <w:rPr>
          <w:sz w:val="24"/>
          <w:szCs w:val="24"/>
        </w:rPr>
      </w:pPr>
      <w:r w:rsidRPr="00DA4D2B">
        <w:rPr>
          <w:sz w:val="24"/>
          <w:szCs w:val="24"/>
        </w:rPr>
        <w:t xml:space="preserve">Presentation Primary George's Hill is a catholic school primary school which caters for boys and girls </w:t>
      </w:r>
      <w:r w:rsidR="008C3A2B" w:rsidRPr="00DA4D2B">
        <w:rPr>
          <w:sz w:val="24"/>
          <w:szCs w:val="24"/>
        </w:rPr>
        <w:t>from J</w:t>
      </w:r>
      <w:r w:rsidR="00DA4D2B">
        <w:rPr>
          <w:sz w:val="24"/>
          <w:szCs w:val="24"/>
        </w:rPr>
        <w:t xml:space="preserve">I </w:t>
      </w:r>
      <w:r w:rsidR="008C3A2B" w:rsidRPr="00DA4D2B">
        <w:rPr>
          <w:sz w:val="24"/>
          <w:szCs w:val="24"/>
        </w:rPr>
        <w:t>to 6</w:t>
      </w:r>
      <w:r w:rsidR="008C3A2B" w:rsidRPr="00DA4D2B">
        <w:rPr>
          <w:sz w:val="24"/>
          <w:szCs w:val="24"/>
          <w:vertAlign w:val="superscript"/>
        </w:rPr>
        <w:t>th</w:t>
      </w:r>
      <w:r w:rsidR="008C3A2B" w:rsidRPr="00DA4D2B">
        <w:rPr>
          <w:sz w:val="24"/>
          <w:szCs w:val="24"/>
        </w:rPr>
        <w:t xml:space="preserve"> class</w:t>
      </w:r>
      <w:r w:rsidRPr="00DA4D2B">
        <w:rPr>
          <w:sz w:val="24"/>
          <w:szCs w:val="24"/>
        </w:rPr>
        <w:t xml:space="preserve">. It is under the patronage of the Archbishop of Dublin. It was founded by Teresa </w:t>
      </w:r>
      <w:proofErr w:type="spellStart"/>
      <w:r w:rsidRPr="00DA4D2B">
        <w:rPr>
          <w:sz w:val="24"/>
          <w:szCs w:val="24"/>
        </w:rPr>
        <w:t>Mulally</w:t>
      </w:r>
      <w:proofErr w:type="spellEnd"/>
      <w:r w:rsidRPr="00DA4D2B">
        <w:rPr>
          <w:sz w:val="24"/>
          <w:szCs w:val="24"/>
        </w:rPr>
        <w:t xml:space="preserve"> and the Presentation Sisters, who have been trustees of the school until September 2008 when the trusteeship of the school passed to the parish of St. </w:t>
      </w:r>
      <w:proofErr w:type="spellStart"/>
      <w:r w:rsidRPr="00DA4D2B">
        <w:rPr>
          <w:sz w:val="24"/>
          <w:szCs w:val="24"/>
        </w:rPr>
        <w:t>Michan</w:t>
      </w:r>
      <w:proofErr w:type="spellEnd"/>
      <w:r w:rsidRPr="00DA4D2B">
        <w:rPr>
          <w:sz w:val="24"/>
          <w:szCs w:val="24"/>
        </w:rPr>
        <w:t>.</w:t>
      </w:r>
    </w:p>
    <w:p w14:paraId="56FB9C96" w14:textId="77777777" w:rsidR="00203CB6" w:rsidRPr="00DA4D2B" w:rsidRDefault="004624B7">
      <w:pPr>
        <w:spacing w:after="4" w:line="223" w:lineRule="auto"/>
        <w:ind w:left="178" w:right="71"/>
        <w:jc w:val="both"/>
        <w:rPr>
          <w:sz w:val="24"/>
          <w:szCs w:val="24"/>
        </w:rPr>
      </w:pPr>
      <w:r w:rsidRPr="00DA4D2B">
        <w:rPr>
          <w:sz w:val="24"/>
          <w:szCs w:val="24"/>
        </w:rPr>
        <w:t>"Catholic Ethos" in the context of a Catholic primary school, means the ethos and characteristic spirit of the Roman Catholic Church which aims at promoting:</w:t>
      </w:r>
    </w:p>
    <w:p w14:paraId="0DB31983" w14:textId="77777777" w:rsidR="00203CB6" w:rsidRPr="00DA4D2B" w:rsidRDefault="004624B7" w:rsidP="00DA4D2B">
      <w:pPr>
        <w:numPr>
          <w:ilvl w:val="0"/>
          <w:numId w:val="20"/>
        </w:numPr>
        <w:spacing w:after="4" w:line="223" w:lineRule="auto"/>
        <w:ind w:right="71" w:hanging="341"/>
        <w:jc w:val="both"/>
        <w:rPr>
          <w:sz w:val="24"/>
          <w:szCs w:val="24"/>
        </w:rPr>
      </w:pPr>
      <w:r w:rsidRPr="00DA4D2B">
        <w:rPr>
          <w:sz w:val="24"/>
          <w:szCs w:val="24"/>
        </w:rPr>
        <w:t>the full and harmonious development of all aspects of the pupil, including the physical, the intellectual, cultural, moral and spiritual aspects, and</w:t>
      </w:r>
      <w:r w:rsidRPr="00DA4D2B">
        <w:rPr>
          <w:noProof/>
          <w:sz w:val="24"/>
          <w:szCs w:val="24"/>
        </w:rPr>
        <w:drawing>
          <wp:inline distT="0" distB="0" distL="0" distR="0" wp14:anchorId="6557E46A" wp14:editId="77E2B163">
            <wp:extent cx="3048" cy="3049"/>
            <wp:effectExtent l="0" t="0" r="0" b="0"/>
            <wp:docPr id="5174" name="Picture 5174"/>
            <wp:cNvGraphicFramePr/>
            <a:graphic xmlns:a="http://schemas.openxmlformats.org/drawingml/2006/main">
              <a:graphicData uri="http://schemas.openxmlformats.org/drawingml/2006/picture">
                <pic:pic xmlns:pic="http://schemas.openxmlformats.org/drawingml/2006/picture">
                  <pic:nvPicPr>
                    <pic:cNvPr id="5174" name="Picture 5174"/>
                    <pic:cNvPicPr/>
                  </pic:nvPicPr>
                  <pic:blipFill>
                    <a:blip r:embed="rId7"/>
                    <a:stretch>
                      <a:fillRect/>
                    </a:stretch>
                  </pic:blipFill>
                  <pic:spPr>
                    <a:xfrm>
                      <a:off x="0" y="0"/>
                      <a:ext cx="3048" cy="3049"/>
                    </a:xfrm>
                    <a:prstGeom prst="rect">
                      <a:avLst/>
                    </a:prstGeom>
                  </pic:spPr>
                </pic:pic>
              </a:graphicData>
            </a:graphic>
          </wp:inline>
        </w:drawing>
      </w:r>
    </w:p>
    <w:p w14:paraId="2AE66319" w14:textId="77777777" w:rsidR="00203CB6" w:rsidRPr="00DA4D2B" w:rsidRDefault="004624B7" w:rsidP="00DA4D2B">
      <w:pPr>
        <w:numPr>
          <w:ilvl w:val="0"/>
          <w:numId w:val="20"/>
        </w:numPr>
        <w:spacing w:after="36" w:line="223" w:lineRule="auto"/>
        <w:ind w:right="71" w:hanging="341"/>
        <w:jc w:val="both"/>
        <w:rPr>
          <w:sz w:val="24"/>
          <w:szCs w:val="24"/>
        </w:rPr>
      </w:pPr>
      <w:r w:rsidRPr="00DA4D2B">
        <w:rPr>
          <w:sz w:val="24"/>
          <w:szCs w:val="24"/>
        </w:rPr>
        <w:t>a living relationship with God and with other people, and</w:t>
      </w:r>
    </w:p>
    <w:p w14:paraId="63748BE0" w14:textId="77777777" w:rsidR="00203CB6" w:rsidRPr="00DA4D2B" w:rsidRDefault="004624B7" w:rsidP="00DA4D2B">
      <w:pPr>
        <w:numPr>
          <w:ilvl w:val="0"/>
          <w:numId w:val="20"/>
        </w:numPr>
        <w:spacing w:after="0" w:line="221" w:lineRule="auto"/>
        <w:ind w:right="71" w:hanging="341"/>
        <w:jc w:val="both"/>
        <w:rPr>
          <w:sz w:val="24"/>
          <w:szCs w:val="24"/>
        </w:rPr>
      </w:pPr>
      <w:r w:rsidRPr="00DA4D2B">
        <w:rPr>
          <w:sz w:val="24"/>
          <w:szCs w:val="24"/>
        </w:rPr>
        <w:t>a philosophy of life inspired by belief in God and in the life, death and resurrection of Jesus, and</w:t>
      </w:r>
      <w:r w:rsidRPr="00DA4D2B">
        <w:rPr>
          <w:noProof/>
          <w:sz w:val="24"/>
          <w:szCs w:val="24"/>
        </w:rPr>
        <w:drawing>
          <wp:inline distT="0" distB="0" distL="0" distR="0" wp14:anchorId="4EBC1EF8" wp14:editId="21FD019D">
            <wp:extent cx="3048" cy="3049"/>
            <wp:effectExtent l="0" t="0" r="0" b="0"/>
            <wp:docPr id="5175" name="Picture 5175"/>
            <wp:cNvGraphicFramePr/>
            <a:graphic xmlns:a="http://schemas.openxmlformats.org/drawingml/2006/main">
              <a:graphicData uri="http://schemas.openxmlformats.org/drawingml/2006/picture">
                <pic:pic xmlns:pic="http://schemas.openxmlformats.org/drawingml/2006/picture">
                  <pic:nvPicPr>
                    <pic:cNvPr id="5175" name="Picture 5175"/>
                    <pic:cNvPicPr/>
                  </pic:nvPicPr>
                  <pic:blipFill>
                    <a:blip r:embed="rId8"/>
                    <a:stretch>
                      <a:fillRect/>
                    </a:stretch>
                  </pic:blipFill>
                  <pic:spPr>
                    <a:xfrm>
                      <a:off x="0" y="0"/>
                      <a:ext cx="3048" cy="3049"/>
                    </a:xfrm>
                    <a:prstGeom prst="rect">
                      <a:avLst/>
                    </a:prstGeom>
                  </pic:spPr>
                </pic:pic>
              </a:graphicData>
            </a:graphic>
          </wp:inline>
        </w:drawing>
      </w:r>
    </w:p>
    <w:p w14:paraId="0926E965" w14:textId="77777777" w:rsidR="00203CB6" w:rsidRPr="00DA4D2B" w:rsidRDefault="004624B7" w:rsidP="00DA4D2B">
      <w:pPr>
        <w:numPr>
          <w:ilvl w:val="0"/>
          <w:numId w:val="20"/>
        </w:numPr>
        <w:spacing w:after="202" w:line="223" w:lineRule="auto"/>
        <w:ind w:right="71" w:hanging="341"/>
        <w:jc w:val="both"/>
        <w:rPr>
          <w:sz w:val="24"/>
          <w:szCs w:val="24"/>
        </w:rPr>
      </w:pPr>
      <w:r w:rsidRPr="00DA4D2B">
        <w:rPr>
          <w:sz w:val="24"/>
          <w:szCs w:val="24"/>
        </w:rPr>
        <w:t>the formation of pupils in the Catholic faith,</w:t>
      </w:r>
    </w:p>
    <w:p w14:paraId="34D47313" w14:textId="77777777" w:rsidR="00203CB6" w:rsidRPr="00DA4D2B" w:rsidRDefault="004624B7">
      <w:pPr>
        <w:spacing w:after="4" w:line="223" w:lineRule="auto"/>
        <w:ind w:left="230" w:right="71"/>
        <w:jc w:val="both"/>
        <w:rPr>
          <w:sz w:val="24"/>
          <w:szCs w:val="24"/>
        </w:rPr>
      </w:pPr>
      <w:r w:rsidRPr="00DA4D2B">
        <w:rPr>
          <w:sz w:val="24"/>
          <w:szCs w:val="24"/>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554F8042" w14:textId="77777777" w:rsidR="00203CB6" w:rsidRPr="00DA4D2B" w:rsidRDefault="004624B7">
      <w:pPr>
        <w:spacing w:after="244" w:line="223" w:lineRule="auto"/>
        <w:ind w:left="221" w:right="192"/>
        <w:jc w:val="both"/>
        <w:rPr>
          <w:sz w:val="24"/>
          <w:szCs w:val="24"/>
        </w:rPr>
      </w:pPr>
      <w:r w:rsidRPr="00DA4D2B">
        <w:rPr>
          <w:sz w:val="24"/>
          <w:szCs w:val="24"/>
        </w:rPr>
        <w:t>In accordance with S. 15 (2) (b) of the Education Act, 1998 the Board of Management of Presentation Primary George's Hill shall uphold and be accountable to the patron for so upholding, the characteristic spirit of the school as determined by the cultural, educational, moral, social, linguistic and spiritual values and traditions which inform and are characteristic of the objectives and conduct of the school.</w:t>
      </w:r>
    </w:p>
    <w:p w14:paraId="65F85471" w14:textId="77777777" w:rsidR="00203CB6" w:rsidRPr="00DA4D2B" w:rsidRDefault="004624B7">
      <w:pPr>
        <w:spacing w:after="242" w:line="223" w:lineRule="auto"/>
        <w:ind w:left="201" w:right="155" w:firstLine="9"/>
        <w:rPr>
          <w:sz w:val="24"/>
          <w:szCs w:val="24"/>
        </w:rPr>
      </w:pPr>
      <w:r w:rsidRPr="00DA4D2B">
        <w:rPr>
          <w:sz w:val="24"/>
          <w:szCs w:val="24"/>
        </w:rPr>
        <w:lastRenderedPageBreak/>
        <w:t>Mission Statement: Presentation Primary George's Hill strives to provide a happy and stimulating learning experience in a safe, secure and supportive environment for our children, taking into account the social, physical, emotional, creative and spiritual wellbeing of each child, at the same time cultivating good habits, respect for each other, for the school and the environment. We recognise that many of the children in our school come from a variety of faith traditions and we welcome children of all faiths and none, respecting and valuing the diverse beliefs of our community.</w:t>
      </w:r>
    </w:p>
    <w:p w14:paraId="02CC658C" w14:textId="77777777" w:rsidR="00203CB6" w:rsidRPr="00DA4D2B" w:rsidRDefault="004624B7">
      <w:pPr>
        <w:spacing w:after="352" w:line="221" w:lineRule="auto"/>
        <w:ind w:left="220" w:right="119" w:hanging="5"/>
        <w:jc w:val="both"/>
        <w:rPr>
          <w:sz w:val="24"/>
          <w:szCs w:val="24"/>
        </w:rPr>
      </w:pPr>
      <w:r w:rsidRPr="00DA4D2B">
        <w:rPr>
          <w:sz w:val="24"/>
          <w:szCs w:val="24"/>
        </w:rPr>
        <w:t xml:space="preserve">Rationale and Aims: This policy </w:t>
      </w:r>
      <w:proofErr w:type="gramStart"/>
      <w:r w:rsidRPr="00DA4D2B">
        <w:rPr>
          <w:sz w:val="24"/>
          <w:szCs w:val="24"/>
        </w:rPr>
        <w:t>aims</w:t>
      </w:r>
      <w:proofErr w:type="gramEnd"/>
      <w:r w:rsidRPr="00DA4D2B">
        <w:rPr>
          <w:sz w:val="24"/>
          <w:szCs w:val="24"/>
        </w:rPr>
        <w:t xml:space="preserve"> to ensure that the appropriate procedures are in place to enable the school:</w:t>
      </w:r>
      <w:r w:rsidRPr="00DA4D2B">
        <w:rPr>
          <w:noProof/>
          <w:sz w:val="24"/>
          <w:szCs w:val="24"/>
        </w:rPr>
        <w:drawing>
          <wp:inline distT="0" distB="0" distL="0" distR="0" wp14:anchorId="02339EA2" wp14:editId="115961FB">
            <wp:extent cx="3048" cy="3049"/>
            <wp:effectExtent l="0" t="0" r="0" b="0"/>
            <wp:docPr id="5176" name="Picture 5176"/>
            <wp:cNvGraphicFramePr/>
            <a:graphic xmlns:a="http://schemas.openxmlformats.org/drawingml/2006/main">
              <a:graphicData uri="http://schemas.openxmlformats.org/drawingml/2006/picture">
                <pic:pic xmlns:pic="http://schemas.openxmlformats.org/drawingml/2006/picture">
                  <pic:nvPicPr>
                    <pic:cNvPr id="5176" name="Picture 5176"/>
                    <pic:cNvPicPr/>
                  </pic:nvPicPr>
                  <pic:blipFill>
                    <a:blip r:embed="rId9"/>
                    <a:stretch>
                      <a:fillRect/>
                    </a:stretch>
                  </pic:blipFill>
                  <pic:spPr>
                    <a:xfrm>
                      <a:off x="0" y="0"/>
                      <a:ext cx="3048" cy="3049"/>
                    </a:xfrm>
                    <a:prstGeom prst="rect">
                      <a:avLst/>
                    </a:prstGeom>
                  </pic:spPr>
                </pic:pic>
              </a:graphicData>
            </a:graphic>
          </wp:inline>
        </w:drawing>
      </w:r>
    </w:p>
    <w:p w14:paraId="76604DF3" w14:textId="77777777" w:rsidR="00203CB6" w:rsidRPr="00DA4D2B" w:rsidRDefault="004624B7" w:rsidP="00DA4D2B">
      <w:pPr>
        <w:pStyle w:val="ListParagraph"/>
        <w:numPr>
          <w:ilvl w:val="0"/>
          <w:numId w:val="19"/>
        </w:numPr>
        <w:spacing w:after="4" w:line="223" w:lineRule="auto"/>
        <w:ind w:right="119"/>
        <w:jc w:val="both"/>
        <w:rPr>
          <w:sz w:val="24"/>
          <w:szCs w:val="24"/>
        </w:rPr>
      </w:pPr>
      <w:r w:rsidRPr="00DA4D2B">
        <w:rPr>
          <w:sz w:val="24"/>
          <w:szCs w:val="24"/>
        </w:rPr>
        <w:t>To make decisions on all applications in an open and transparent manner consistent with the ethos, the mission statement of the school and legislative requirements.</w:t>
      </w:r>
    </w:p>
    <w:p w14:paraId="679B55EB" w14:textId="77777777" w:rsidR="00203CB6" w:rsidRPr="00DA4D2B" w:rsidRDefault="004624B7" w:rsidP="00DA4D2B">
      <w:pPr>
        <w:pStyle w:val="ListParagraph"/>
        <w:numPr>
          <w:ilvl w:val="0"/>
          <w:numId w:val="19"/>
        </w:numPr>
        <w:spacing w:after="9" w:line="221" w:lineRule="auto"/>
        <w:ind w:right="119"/>
        <w:jc w:val="both"/>
        <w:rPr>
          <w:sz w:val="24"/>
          <w:szCs w:val="24"/>
        </w:rPr>
      </w:pPr>
      <w:r w:rsidRPr="00DA4D2B">
        <w:rPr>
          <w:sz w:val="24"/>
          <w:szCs w:val="24"/>
        </w:rPr>
        <w:t>To make an accurate and appropriate assessment of the capacity of the school to cater for the needs of applicants in the light of the resources available.</w:t>
      </w:r>
      <w:r w:rsidRPr="00DA4D2B">
        <w:rPr>
          <w:noProof/>
        </w:rPr>
        <w:drawing>
          <wp:inline distT="0" distB="0" distL="0" distR="0" wp14:anchorId="2D108559" wp14:editId="6DD8636C">
            <wp:extent cx="3048" cy="6098"/>
            <wp:effectExtent l="0" t="0" r="0" b="0"/>
            <wp:docPr id="5177" name="Picture 5177"/>
            <wp:cNvGraphicFramePr/>
            <a:graphic xmlns:a="http://schemas.openxmlformats.org/drawingml/2006/main">
              <a:graphicData uri="http://schemas.openxmlformats.org/drawingml/2006/picture">
                <pic:pic xmlns:pic="http://schemas.openxmlformats.org/drawingml/2006/picture">
                  <pic:nvPicPr>
                    <pic:cNvPr id="5177" name="Picture 5177"/>
                    <pic:cNvPicPr/>
                  </pic:nvPicPr>
                  <pic:blipFill>
                    <a:blip r:embed="rId10"/>
                    <a:stretch>
                      <a:fillRect/>
                    </a:stretch>
                  </pic:blipFill>
                  <pic:spPr>
                    <a:xfrm>
                      <a:off x="0" y="0"/>
                      <a:ext cx="3048" cy="6098"/>
                    </a:xfrm>
                    <a:prstGeom prst="rect">
                      <a:avLst/>
                    </a:prstGeom>
                  </pic:spPr>
                </pic:pic>
              </a:graphicData>
            </a:graphic>
          </wp:inline>
        </w:drawing>
      </w:r>
    </w:p>
    <w:p w14:paraId="4D3C05D7" w14:textId="77777777" w:rsidR="00203CB6" w:rsidRPr="00DA4D2B" w:rsidRDefault="004624B7" w:rsidP="00DA4D2B">
      <w:pPr>
        <w:pStyle w:val="ListParagraph"/>
        <w:numPr>
          <w:ilvl w:val="0"/>
          <w:numId w:val="19"/>
        </w:numPr>
        <w:spacing w:after="0" w:line="223" w:lineRule="auto"/>
        <w:ind w:right="119"/>
        <w:jc w:val="both"/>
        <w:rPr>
          <w:sz w:val="24"/>
          <w:szCs w:val="24"/>
        </w:rPr>
      </w:pPr>
      <w:r w:rsidRPr="00DA4D2B">
        <w:rPr>
          <w:sz w:val="24"/>
          <w:szCs w:val="24"/>
        </w:rPr>
        <w:t>To put in place a framework which will ensure effective and productive relations between children, parents/guardians, and teachers where a child is admitted to the school.</w:t>
      </w:r>
    </w:p>
    <w:p w14:paraId="12B8F169" w14:textId="77777777" w:rsidR="00203CB6" w:rsidRPr="00DA4D2B" w:rsidRDefault="004624B7" w:rsidP="00DA4D2B">
      <w:pPr>
        <w:pStyle w:val="ListParagraph"/>
        <w:numPr>
          <w:ilvl w:val="0"/>
          <w:numId w:val="19"/>
        </w:numPr>
        <w:spacing w:after="244" w:line="221" w:lineRule="auto"/>
        <w:ind w:right="119"/>
        <w:jc w:val="both"/>
        <w:rPr>
          <w:sz w:val="24"/>
          <w:szCs w:val="24"/>
        </w:rPr>
      </w:pPr>
      <w:r w:rsidRPr="00DA4D2B">
        <w:rPr>
          <w:sz w:val="24"/>
          <w:szCs w:val="24"/>
        </w:rPr>
        <w:t>To ensure the school is compliant with its legal obligations as specified in the Education Act 1998, and the Education (Admission to Schools) Act, 2018, the Education Welfare Act 2000 and the Equal Status Act 2000.</w:t>
      </w:r>
    </w:p>
    <w:p w14:paraId="5C11F6A0" w14:textId="77777777" w:rsidR="00203CB6" w:rsidRPr="00DA4D2B" w:rsidRDefault="004624B7">
      <w:pPr>
        <w:pStyle w:val="Heading1"/>
        <w:spacing w:after="161"/>
        <w:ind w:left="581"/>
        <w:rPr>
          <w:sz w:val="24"/>
          <w:szCs w:val="24"/>
        </w:rPr>
      </w:pPr>
      <w:r w:rsidRPr="00DA4D2B">
        <w:rPr>
          <w:sz w:val="24"/>
          <w:szCs w:val="24"/>
        </w:rPr>
        <w:t>3. Admission Statement</w:t>
      </w:r>
    </w:p>
    <w:p w14:paraId="382F3BC8" w14:textId="77777777" w:rsidR="00203CB6" w:rsidRPr="00DA4D2B" w:rsidRDefault="004624B7">
      <w:pPr>
        <w:spacing w:after="199" w:line="223" w:lineRule="auto"/>
        <w:ind w:left="201" w:right="155" w:firstLine="9"/>
        <w:rPr>
          <w:sz w:val="24"/>
          <w:szCs w:val="24"/>
        </w:rPr>
      </w:pPr>
      <w:r w:rsidRPr="00DA4D2B">
        <w:rPr>
          <w:sz w:val="24"/>
          <w:szCs w:val="24"/>
        </w:rPr>
        <w:t>Presentation Primary George's Hill is a DEIS Band 1 vertical primary school in inner city Dublin, catering for children typically aged 4-12. Our school community is committed to ensuring equality for all children regarding access to and participation in the school. We respect the diversity of traditions, values, beliefs, languages and ways of life in our community and acknowledge the right of parents/guardians to send their children to a school of their choice, subject to the resources available to the school including classroom accommodation, class size, teaching resources and financial resources and subject to the capacity of the school to provide for the needs of any applicant.</w:t>
      </w:r>
    </w:p>
    <w:p w14:paraId="07153177" w14:textId="77777777" w:rsidR="00203CB6" w:rsidRPr="00DA4D2B" w:rsidRDefault="004624B7">
      <w:pPr>
        <w:spacing w:after="199" w:line="223" w:lineRule="auto"/>
        <w:ind w:left="201" w:right="77" w:firstLine="9"/>
        <w:rPr>
          <w:sz w:val="24"/>
          <w:szCs w:val="24"/>
        </w:rPr>
      </w:pPr>
      <w:r w:rsidRPr="00DA4D2B">
        <w:rPr>
          <w:sz w:val="24"/>
          <w:szCs w:val="24"/>
        </w:rPr>
        <w:t>Presentation Primary George's Hill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p w14:paraId="5317527C" w14:textId="77777777" w:rsidR="00203CB6" w:rsidRPr="00DA4D2B" w:rsidRDefault="004624B7">
      <w:pPr>
        <w:spacing w:after="138" w:line="223" w:lineRule="auto"/>
        <w:ind w:left="259" w:right="71"/>
        <w:jc w:val="both"/>
        <w:rPr>
          <w:sz w:val="24"/>
          <w:szCs w:val="24"/>
        </w:rPr>
      </w:pPr>
      <w:r w:rsidRPr="00DA4D2B">
        <w:rPr>
          <w:sz w:val="24"/>
          <w:szCs w:val="24"/>
        </w:rPr>
        <w:t>It will not discriminate in its admission of a student to the school on any of the following:</w:t>
      </w:r>
      <w:r w:rsidRPr="00DA4D2B">
        <w:rPr>
          <w:noProof/>
          <w:sz w:val="24"/>
          <w:szCs w:val="24"/>
        </w:rPr>
        <w:drawing>
          <wp:inline distT="0" distB="0" distL="0" distR="0" wp14:anchorId="216B1A00" wp14:editId="24D13DE8">
            <wp:extent cx="3048" cy="3049"/>
            <wp:effectExtent l="0" t="0" r="0" b="0"/>
            <wp:docPr id="8418" name="Picture 8418"/>
            <wp:cNvGraphicFramePr/>
            <a:graphic xmlns:a="http://schemas.openxmlformats.org/drawingml/2006/main">
              <a:graphicData uri="http://schemas.openxmlformats.org/drawingml/2006/picture">
                <pic:pic xmlns:pic="http://schemas.openxmlformats.org/drawingml/2006/picture">
                  <pic:nvPicPr>
                    <pic:cNvPr id="8418" name="Picture 8418"/>
                    <pic:cNvPicPr/>
                  </pic:nvPicPr>
                  <pic:blipFill>
                    <a:blip r:embed="rId11"/>
                    <a:stretch>
                      <a:fillRect/>
                    </a:stretch>
                  </pic:blipFill>
                  <pic:spPr>
                    <a:xfrm>
                      <a:off x="0" y="0"/>
                      <a:ext cx="3048" cy="3049"/>
                    </a:xfrm>
                    <a:prstGeom prst="rect">
                      <a:avLst/>
                    </a:prstGeom>
                  </pic:spPr>
                </pic:pic>
              </a:graphicData>
            </a:graphic>
          </wp:inline>
        </w:drawing>
      </w:r>
    </w:p>
    <w:p w14:paraId="40C437FD" w14:textId="289E2C1C"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the gender ground of the student or the applicant in respect of the student concerned</w:t>
      </w:r>
    </w:p>
    <w:p w14:paraId="42A4AFB0" w14:textId="77777777"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the civil status ground of the student or the applicant in respect of the student concerned,</w:t>
      </w:r>
    </w:p>
    <w:p w14:paraId="42F4D76B" w14:textId="77777777"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the family status ground of the student or the applicant in respect of the student concerned,</w:t>
      </w:r>
    </w:p>
    <w:p w14:paraId="45F8ED9A" w14:textId="77777777"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the sexual orientation ground of the student or the applicant in respect of the student concerned,</w:t>
      </w:r>
    </w:p>
    <w:p w14:paraId="79BFFC97" w14:textId="77777777"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the disability ground of the student or the applicant in respect of the student concerned,</w:t>
      </w:r>
    </w:p>
    <w:p w14:paraId="554A3047" w14:textId="77777777"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the ground of race of the student or the applicant in respect of the student concerned,</w:t>
      </w:r>
    </w:p>
    <w:p w14:paraId="1A2B04B6" w14:textId="7D2185D3" w:rsidR="00203CB6" w:rsidRPr="00DA4D2B" w:rsidRDefault="004624B7" w:rsidP="00DA4D2B">
      <w:pPr>
        <w:numPr>
          <w:ilvl w:val="0"/>
          <w:numId w:val="21"/>
        </w:numPr>
        <w:spacing w:after="4" w:line="223" w:lineRule="auto"/>
        <w:ind w:right="71" w:hanging="331"/>
        <w:jc w:val="both"/>
        <w:rPr>
          <w:sz w:val="24"/>
          <w:szCs w:val="24"/>
        </w:rPr>
      </w:pPr>
      <w:r w:rsidRPr="00DA4D2B">
        <w:rPr>
          <w:sz w:val="24"/>
          <w:szCs w:val="24"/>
        </w:rPr>
        <w:t xml:space="preserve">the </w:t>
      </w:r>
      <w:r w:rsidR="008C3A2B" w:rsidRPr="00DA4D2B">
        <w:rPr>
          <w:sz w:val="24"/>
          <w:szCs w:val="24"/>
        </w:rPr>
        <w:t>Traveller</w:t>
      </w:r>
      <w:r w:rsidRPr="00DA4D2B">
        <w:rPr>
          <w:sz w:val="24"/>
          <w:szCs w:val="24"/>
        </w:rPr>
        <w:t xml:space="preserve"> community ground of the student or the applicant in respect of the student concerned, or</w:t>
      </w:r>
    </w:p>
    <w:p w14:paraId="7F6089B0" w14:textId="77777777" w:rsidR="00203CB6" w:rsidRPr="00DA4D2B" w:rsidRDefault="004624B7" w:rsidP="00DA4D2B">
      <w:pPr>
        <w:numPr>
          <w:ilvl w:val="0"/>
          <w:numId w:val="21"/>
        </w:numPr>
        <w:spacing w:after="229" w:line="223" w:lineRule="auto"/>
        <w:ind w:right="71" w:hanging="331"/>
        <w:jc w:val="both"/>
        <w:rPr>
          <w:sz w:val="24"/>
          <w:szCs w:val="24"/>
        </w:rPr>
      </w:pPr>
      <w:r w:rsidRPr="00DA4D2B">
        <w:rPr>
          <w:sz w:val="24"/>
          <w:szCs w:val="24"/>
        </w:rPr>
        <w:t>the ground that the student or the applicant in respect of the student concerned has special educational needs</w:t>
      </w:r>
    </w:p>
    <w:p w14:paraId="358F2165" w14:textId="7EF174FB" w:rsidR="00203CB6" w:rsidRPr="00DA4D2B" w:rsidRDefault="004624B7">
      <w:pPr>
        <w:spacing w:after="191" w:line="223" w:lineRule="auto"/>
        <w:ind w:left="216" w:right="71"/>
        <w:jc w:val="both"/>
        <w:rPr>
          <w:sz w:val="24"/>
          <w:szCs w:val="24"/>
        </w:rPr>
      </w:pPr>
      <w:r w:rsidRPr="00DA4D2B">
        <w:rPr>
          <w:sz w:val="24"/>
          <w:szCs w:val="24"/>
        </w:rPr>
        <w:t>As per section 61 (3) of the Education Act 1998, 'civil status ground', 'disability ground', 'discriminate', 'family status ground', 'gender ground', 'ground of race', 'religion ground', 'sexual orientation ground' and '</w:t>
      </w:r>
      <w:r w:rsidR="008C3A2B" w:rsidRPr="00DA4D2B">
        <w:rPr>
          <w:sz w:val="24"/>
          <w:szCs w:val="24"/>
        </w:rPr>
        <w:t>Traveller</w:t>
      </w:r>
      <w:r w:rsidRPr="00DA4D2B">
        <w:rPr>
          <w:sz w:val="24"/>
          <w:szCs w:val="24"/>
        </w:rPr>
        <w:t xml:space="preserve"> community ground' shall be construed in accordance with section 3 of the Equal Status Act 2000.</w:t>
      </w:r>
    </w:p>
    <w:p w14:paraId="4F00EE4A" w14:textId="77777777" w:rsidR="00203CB6" w:rsidRPr="00DA4D2B" w:rsidRDefault="004624B7">
      <w:pPr>
        <w:spacing w:after="199" w:line="223" w:lineRule="auto"/>
        <w:ind w:left="312" w:right="155" w:firstLine="9"/>
        <w:rPr>
          <w:sz w:val="24"/>
          <w:szCs w:val="24"/>
        </w:rPr>
      </w:pPr>
      <w:r w:rsidRPr="00DA4D2B">
        <w:rPr>
          <w:sz w:val="24"/>
          <w:szCs w:val="24"/>
        </w:rPr>
        <w:t>Presentation Primary School George's Hill is a school whose objective is to provide education in an environment which promotes certain religious values and does not discriminate where it refuses to admit as a student a person who is not of the Catholic faith and it is proved that the refusal is essential to maintain the ethos of the school.</w:t>
      </w:r>
    </w:p>
    <w:p w14:paraId="71C27B79" w14:textId="77777777" w:rsidR="00203CB6" w:rsidRPr="00DA4D2B" w:rsidRDefault="004624B7">
      <w:pPr>
        <w:spacing w:after="271" w:line="221" w:lineRule="auto"/>
        <w:ind w:left="322" w:right="119" w:hanging="5"/>
        <w:jc w:val="both"/>
        <w:rPr>
          <w:sz w:val="24"/>
          <w:szCs w:val="24"/>
        </w:rPr>
      </w:pPr>
      <w:r w:rsidRPr="00DA4D2B">
        <w:rPr>
          <w:sz w:val="24"/>
          <w:szCs w:val="24"/>
        </w:rPr>
        <w:t xml:space="preserve">Note for Parents: the inclusion of the above wording was mandated by the Education </w:t>
      </w:r>
      <w:r w:rsidRPr="00DA4D2B">
        <w:rPr>
          <w:rFonts w:eastAsia="Calibri"/>
          <w:sz w:val="24"/>
          <w:szCs w:val="24"/>
        </w:rPr>
        <w:t>(Admission to Schools) Act 2018.</w:t>
      </w:r>
    </w:p>
    <w:p w14:paraId="4D07D50E" w14:textId="30DF5DD3" w:rsidR="00203CB6" w:rsidRPr="00DA4D2B" w:rsidRDefault="004624B7">
      <w:pPr>
        <w:spacing w:after="231" w:line="223" w:lineRule="auto"/>
        <w:ind w:left="302" w:right="254"/>
        <w:jc w:val="both"/>
        <w:rPr>
          <w:sz w:val="24"/>
          <w:szCs w:val="24"/>
        </w:rPr>
      </w:pPr>
      <w:r w:rsidRPr="00DA4D2B">
        <w:rPr>
          <w:sz w:val="24"/>
          <w:szCs w:val="24"/>
        </w:rPr>
        <w:lastRenderedPageBreak/>
        <w:t xml:space="preserve">Presentation Primary School George's Hill is a school which has established three classes, with the approval of the Minister for Education and Skills, which provides an education exclusively for students with a category of special educational needs </w:t>
      </w:r>
      <w:r w:rsidR="008C3A2B" w:rsidRPr="00DA4D2B">
        <w:rPr>
          <w:sz w:val="24"/>
          <w:szCs w:val="24"/>
        </w:rPr>
        <w:t xml:space="preserve">(autism) </w:t>
      </w:r>
      <w:r w:rsidRPr="00DA4D2B">
        <w:rPr>
          <w:sz w:val="24"/>
          <w:szCs w:val="24"/>
        </w:rPr>
        <w:t>as specified by the Minister and will refuse to admit to the class a student who does not have the category of needs specified.</w:t>
      </w:r>
    </w:p>
    <w:p w14:paraId="40855CEB" w14:textId="77777777" w:rsidR="00203CB6" w:rsidRPr="00DA4D2B" w:rsidRDefault="004624B7">
      <w:pPr>
        <w:spacing w:after="199" w:line="223" w:lineRule="auto"/>
        <w:ind w:left="298" w:right="155" w:firstLine="9"/>
        <w:rPr>
          <w:sz w:val="24"/>
          <w:szCs w:val="24"/>
        </w:rPr>
      </w:pPr>
      <w:r w:rsidRPr="00DA4D2B">
        <w:rPr>
          <w:sz w:val="24"/>
          <w:szCs w:val="24"/>
        </w:rPr>
        <w:t>Presentation Primary School George's Hill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574A6D40" w14:textId="77777777" w:rsidR="00203CB6" w:rsidRPr="00DA4D2B" w:rsidRDefault="004624B7">
      <w:pPr>
        <w:spacing w:after="242" w:line="216" w:lineRule="auto"/>
        <w:ind w:left="340" w:right="67" w:firstLine="9"/>
        <w:rPr>
          <w:sz w:val="24"/>
          <w:szCs w:val="24"/>
        </w:rPr>
      </w:pPr>
      <w:r w:rsidRPr="00DA4D2B">
        <w:rPr>
          <w:sz w:val="24"/>
          <w:szCs w:val="24"/>
        </w:rPr>
        <w:t>Presentation Primary School George's Hill will comply with any direction served on the patron or the board, as the case may be, under section 37A and any direction served on the board under section 67 (4B) of the Education Act.</w:t>
      </w:r>
    </w:p>
    <w:p w14:paraId="5D4E0DD5" w14:textId="77777777" w:rsidR="00203CB6" w:rsidRPr="00DA4D2B" w:rsidRDefault="004624B7">
      <w:pPr>
        <w:spacing w:after="199" w:line="216" w:lineRule="auto"/>
        <w:ind w:left="936" w:right="254" w:hanging="346"/>
        <w:jc w:val="both"/>
        <w:rPr>
          <w:sz w:val="24"/>
          <w:szCs w:val="24"/>
        </w:rPr>
      </w:pPr>
      <w:r w:rsidRPr="00DA4D2B">
        <w:rPr>
          <w:sz w:val="24"/>
          <w:szCs w:val="24"/>
        </w:rPr>
        <w:t>4. Categories of Special Educational Needs catered for in the school/special class Special Class</w:t>
      </w:r>
    </w:p>
    <w:p w14:paraId="16759F90" w14:textId="0B0FFB46" w:rsidR="00203CB6" w:rsidRPr="00DA4D2B" w:rsidRDefault="004624B7">
      <w:pPr>
        <w:spacing w:after="303" w:line="223" w:lineRule="auto"/>
        <w:ind w:left="350" w:right="509"/>
        <w:jc w:val="both"/>
        <w:rPr>
          <w:sz w:val="24"/>
          <w:szCs w:val="24"/>
        </w:rPr>
      </w:pPr>
      <w:r w:rsidRPr="00DA4D2B">
        <w:rPr>
          <w:sz w:val="24"/>
          <w:szCs w:val="24"/>
        </w:rPr>
        <w:t xml:space="preserve">Presentation Primary George's Hill with the approval of the Minister for Education and Skills, has established three special classes to provide an education exclusively for </w:t>
      </w:r>
      <w:r w:rsidRPr="00DA4D2B">
        <w:rPr>
          <w:noProof/>
          <w:sz w:val="24"/>
          <w:szCs w:val="24"/>
        </w:rPr>
        <w:drawing>
          <wp:inline distT="0" distB="0" distL="0" distR="0" wp14:anchorId="0A40A0D6" wp14:editId="6C66E404">
            <wp:extent cx="3048" cy="3049"/>
            <wp:effectExtent l="0" t="0" r="0" b="0"/>
            <wp:docPr id="11019" name="Picture 11019"/>
            <wp:cNvGraphicFramePr/>
            <a:graphic xmlns:a="http://schemas.openxmlformats.org/drawingml/2006/main">
              <a:graphicData uri="http://schemas.openxmlformats.org/drawingml/2006/picture">
                <pic:pic xmlns:pic="http://schemas.openxmlformats.org/drawingml/2006/picture">
                  <pic:nvPicPr>
                    <pic:cNvPr id="11019" name="Picture 11019"/>
                    <pic:cNvPicPr/>
                  </pic:nvPicPr>
                  <pic:blipFill>
                    <a:blip r:embed="rId12"/>
                    <a:stretch>
                      <a:fillRect/>
                    </a:stretch>
                  </pic:blipFill>
                  <pic:spPr>
                    <a:xfrm>
                      <a:off x="0" y="0"/>
                      <a:ext cx="3048" cy="3049"/>
                    </a:xfrm>
                    <a:prstGeom prst="rect">
                      <a:avLst/>
                    </a:prstGeom>
                  </pic:spPr>
                </pic:pic>
              </a:graphicData>
            </a:graphic>
          </wp:inline>
        </w:drawing>
      </w:r>
      <w:r w:rsidRPr="00DA4D2B">
        <w:rPr>
          <w:sz w:val="24"/>
          <w:szCs w:val="24"/>
        </w:rPr>
        <w:t>students</w:t>
      </w:r>
      <w:r w:rsidRPr="00DA4D2B">
        <w:rPr>
          <w:sz w:val="24"/>
          <w:szCs w:val="24"/>
          <w:u w:val="single" w:color="000000"/>
        </w:rPr>
        <w:t>.</w:t>
      </w:r>
    </w:p>
    <w:p w14:paraId="39772277" w14:textId="77777777" w:rsidR="00203CB6" w:rsidRPr="00DA4D2B" w:rsidRDefault="004624B7">
      <w:pPr>
        <w:pStyle w:val="Heading1"/>
        <w:spacing w:after="178"/>
        <w:ind w:left="581"/>
        <w:rPr>
          <w:sz w:val="24"/>
          <w:szCs w:val="24"/>
        </w:rPr>
      </w:pPr>
      <w:r w:rsidRPr="00DA4D2B">
        <w:rPr>
          <w:sz w:val="24"/>
          <w:szCs w:val="24"/>
        </w:rPr>
        <w:t>5. Admission of Students</w:t>
      </w:r>
    </w:p>
    <w:p w14:paraId="2A721030" w14:textId="77777777" w:rsidR="00203CB6" w:rsidRPr="00DA4D2B" w:rsidRDefault="004624B7">
      <w:pPr>
        <w:spacing w:after="244" w:line="221" w:lineRule="auto"/>
        <w:ind w:left="220" w:right="119" w:hanging="5"/>
        <w:jc w:val="both"/>
        <w:rPr>
          <w:sz w:val="24"/>
          <w:szCs w:val="24"/>
        </w:rPr>
      </w:pPr>
      <w:r w:rsidRPr="00DA4D2B">
        <w:rPr>
          <w:sz w:val="24"/>
          <w:szCs w:val="24"/>
        </w:rPr>
        <w:t>This school shall admit each student seeking admission except where —</w:t>
      </w:r>
    </w:p>
    <w:p w14:paraId="74E3DCEC" w14:textId="77777777" w:rsidR="00203CB6" w:rsidRPr="00DA4D2B" w:rsidRDefault="004624B7">
      <w:pPr>
        <w:numPr>
          <w:ilvl w:val="0"/>
          <w:numId w:val="4"/>
        </w:numPr>
        <w:spacing w:after="174" w:line="221" w:lineRule="auto"/>
        <w:ind w:right="119" w:hanging="336"/>
        <w:jc w:val="both"/>
        <w:rPr>
          <w:sz w:val="24"/>
          <w:szCs w:val="24"/>
        </w:rPr>
      </w:pPr>
      <w:r w:rsidRPr="00DA4D2B">
        <w:rPr>
          <w:sz w:val="24"/>
          <w:szCs w:val="24"/>
        </w:rPr>
        <w:t>the school is oversubscribed,</w:t>
      </w:r>
    </w:p>
    <w:p w14:paraId="649F419E" w14:textId="77777777" w:rsidR="00203CB6" w:rsidRPr="00DA4D2B" w:rsidRDefault="004624B7">
      <w:pPr>
        <w:numPr>
          <w:ilvl w:val="0"/>
          <w:numId w:val="4"/>
        </w:numPr>
        <w:spacing w:after="304" w:line="223" w:lineRule="auto"/>
        <w:ind w:right="119" w:hanging="336"/>
        <w:jc w:val="both"/>
        <w:rPr>
          <w:sz w:val="24"/>
          <w:szCs w:val="24"/>
        </w:rPr>
      </w:pPr>
      <w:r w:rsidRPr="00DA4D2B">
        <w:rPr>
          <w:sz w:val="24"/>
          <w:szCs w:val="24"/>
        </w:rPr>
        <w:t>a parent/guardian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4CA53C37" w14:textId="77777777" w:rsidR="00203CB6" w:rsidRPr="00DA4D2B" w:rsidRDefault="004624B7">
      <w:pPr>
        <w:numPr>
          <w:ilvl w:val="0"/>
          <w:numId w:val="4"/>
        </w:numPr>
        <w:spacing w:after="175" w:line="223" w:lineRule="auto"/>
        <w:ind w:right="119" w:hanging="336"/>
        <w:jc w:val="both"/>
        <w:rPr>
          <w:sz w:val="24"/>
          <w:szCs w:val="24"/>
        </w:rPr>
      </w:pPr>
      <w:r w:rsidRPr="00DA4D2B">
        <w:rPr>
          <w:sz w:val="24"/>
          <w:szCs w:val="24"/>
        </w:rPr>
        <w:t>Presentation Primary George's Hill provides education exclusively for girls after 3</w:t>
      </w:r>
      <w:r w:rsidRPr="00DA4D2B">
        <w:rPr>
          <w:sz w:val="24"/>
          <w:szCs w:val="24"/>
          <w:vertAlign w:val="superscript"/>
        </w:rPr>
        <w:t xml:space="preserve">rd </w:t>
      </w:r>
      <w:r w:rsidRPr="00DA4D2B">
        <w:rPr>
          <w:sz w:val="24"/>
          <w:szCs w:val="24"/>
        </w:rPr>
        <w:t>class and may refuse to admit as a student a person who is not of the gender provided for by this school.</w:t>
      </w:r>
    </w:p>
    <w:p w14:paraId="7A03E072" w14:textId="77777777" w:rsidR="00203CB6" w:rsidRPr="00DA4D2B" w:rsidRDefault="004624B7">
      <w:pPr>
        <w:spacing w:after="244" w:line="221" w:lineRule="auto"/>
        <w:ind w:left="903" w:right="119" w:hanging="5"/>
        <w:jc w:val="both"/>
        <w:rPr>
          <w:sz w:val="24"/>
          <w:szCs w:val="24"/>
        </w:rPr>
      </w:pPr>
      <w:r w:rsidRPr="00DA4D2B">
        <w:rPr>
          <w:sz w:val="24"/>
          <w:szCs w:val="24"/>
        </w:rPr>
        <w:t>And</w:t>
      </w:r>
    </w:p>
    <w:p w14:paraId="01C666C9" w14:textId="77777777" w:rsidR="00203CB6" w:rsidRPr="00DA4D2B" w:rsidRDefault="004624B7">
      <w:pPr>
        <w:numPr>
          <w:ilvl w:val="0"/>
          <w:numId w:val="4"/>
        </w:numPr>
        <w:spacing w:after="36" w:line="223" w:lineRule="auto"/>
        <w:ind w:right="119" w:hanging="336"/>
        <w:jc w:val="both"/>
        <w:rPr>
          <w:sz w:val="24"/>
          <w:szCs w:val="24"/>
        </w:rPr>
      </w:pPr>
      <w:r w:rsidRPr="00DA4D2B">
        <w:rPr>
          <w:sz w:val="24"/>
          <w:szCs w:val="24"/>
        </w:rPr>
        <w:t>All denominational schools</w:t>
      </w:r>
    </w:p>
    <w:p w14:paraId="3361D9C1" w14:textId="1F3F3CDF" w:rsidR="00203CB6" w:rsidRPr="00DA4D2B" w:rsidRDefault="004624B7">
      <w:pPr>
        <w:spacing w:after="424" w:line="223" w:lineRule="auto"/>
        <w:ind w:left="898" w:right="155" w:firstLine="9"/>
        <w:rPr>
          <w:sz w:val="24"/>
          <w:szCs w:val="24"/>
        </w:rPr>
      </w:pPr>
      <w:r w:rsidRPr="00DA4D2B">
        <w:rPr>
          <w:sz w:val="24"/>
          <w:szCs w:val="24"/>
        </w:rPr>
        <w:t xml:space="preserve">Presentation Primary George's Hill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w:t>
      </w:r>
      <w:r w:rsidR="008A692A" w:rsidRPr="00DA4D2B">
        <w:rPr>
          <w:sz w:val="24"/>
          <w:szCs w:val="24"/>
        </w:rPr>
        <w:t>school. Note</w:t>
      </w:r>
      <w:r w:rsidRPr="00DA4D2B">
        <w:rPr>
          <w:sz w:val="24"/>
          <w:szCs w:val="24"/>
        </w:rPr>
        <w:t xml:space="preserve"> for Parents: the inclusion of the above wording was mandated by the Education (Admission to Schools) Act 2018.</w:t>
      </w:r>
    </w:p>
    <w:p w14:paraId="4BEB8573" w14:textId="4005E50B" w:rsidR="00203CB6" w:rsidRDefault="004624B7">
      <w:pPr>
        <w:numPr>
          <w:ilvl w:val="0"/>
          <w:numId w:val="4"/>
        </w:numPr>
        <w:spacing w:after="213" w:line="223" w:lineRule="auto"/>
        <w:ind w:right="119" w:hanging="336"/>
        <w:jc w:val="both"/>
        <w:rPr>
          <w:sz w:val="24"/>
          <w:szCs w:val="24"/>
        </w:rPr>
      </w:pPr>
      <w:r w:rsidRPr="00DA4D2B">
        <w:rPr>
          <w:sz w:val="24"/>
          <w:szCs w:val="24"/>
        </w:rPr>
        <w:t xml:space="preserve">The special classes attached to Presentation Primary George's Hill provide an education exclusively for students with </w:t>
      </w:r>
      <w:r w:rsidRPr="006244BA">
        <w:rPr>
          <w:sz w:val="24"/>
          <w:szCs w:val="24"/>
          <w:u w:color="000000"/>
        </w:rPr>
        <w:t>Autism</w:t>
      </w:r>
      <w:r w:rsidR="008C3A2B" w:rsidRPr="006244BA">
        <w:rPr>
          <w:sz w:val="24"/>
          <w:szCs w:val="24"/>
        </w:rPr>
        <w:t>.</w:t>
      </w:r>
    </w:p>
    <w:p w14:paraId="3D30AA18" w14:textId="58A40A5C" w:rsidR="006244BA" w:rsidRPr="006244BA" w:rsidRDefault="006244BA" w:rsidP="006244BA">
      <w:pPr>
        <w:spacing w:after="213" w:line="223" w:lineRule="auto"/>
        <w:ind w:left="907" w:right="119"/>
        <w:jc w:val="both"/>
        <w:rPr>
          <w:i/>
          <w:iCs/>
          <w:sz w:val="24"/>
          <w:szCs w:val="24"/>
        </w:rPr>
      </w:pPr>
      <w:r w:rsidRPr="006244BA">
        <w:rPr>
          <w:i/>
          <w:iCs/>
          <w:sz w:val="24"/>
          <w:szCs w:val="24"/>
        </w:rPr>
        <w:t>Criteria for Admission in a special class in Presentation Primary George’s Hill</w:t>
      </w:r>
    </w:p>
    <w:p w14:paraId="6A949B1C" w14:textId="0815F3CC" w:rsidR="008C3A2B" w:rsidRPr="00DA4D2B" w:rsidRDefault="008C3A2B" w:rsidP="008C3A2B">
      <w:pPr>
        <w:spacing w:after="213" w:line="223" w:lineRule="auto"/>
        <w:ind w:left="907" w:right="119"/>
        <w:jc w:val="both"/>
        <w:rPr>
          <w:sz w:val="24"/>
          <w:szCs w:val="24"/>
        </w:rPr>
      </w:pPr>
      <w:r w:rsidRPr="00DA4D2B">
        <w:rPr>
          <w:sz w:val="24"/>
          <w:szCs w:val="24"/>
        </w:rPr>
        <w:t xml:space="preserve">Children and young people are eligible for </w:t>
      </w:r>
      <w:r w:rsidR="00CE1C27" w:rsidRPr="00DA4D2B">
        <w:rPr>
          <w:sz w:val="24"/>
          <w:szCs w:val="24"/>
        </w:rPr>
        <w:t>enrolment</w:t>
      </w:r>
      <w:r w:rsidRPr="00DA4D2B">
        <w:rPr>
          <w:sz w:val="24"/>
          <w:szCs w:val="24"/>
        </w:rPr>
        <w:t xml:space="preserve"> in a special class for autism when the following is provided in support of such an application:</w:t>
      </w:r>
    </w:p>
    <w:p w14:paraId="217DF9E4" w14:textId="77F98D76" w:rsidR="008C3A2B" w:rsidRPr="00DA4D2B" w:rsidRDefault="008C3A2B" w:rsidP="008C3A2B">
      <w:pPr>
        <w:spacing w:after="213" w:line="223" w:lineRule="auto"/>
        <w:ind w:left="907" w:right="119"/>
        <w:jc w:val="both"/>
        <w:rPr>
          <w:sz w:val="24"/>
          <w:szCs w:val="24"/>
        </w:rPr>
      </w:pPr>
      <w:r w:rsidRPr="00DA4D2B">
        <w:rPr>
          <w:sz w:val="24"/>
          <w:szCs w:val="24"/>
        </w:rPr>
        <w:t>Professional report(s) outlining:</w:t>
      </w:r>
    </w:p>
    <w:p w14:paraId="3BB4DFFA" w14:textId="2CDCE823" w:rsidR="008C3A2B" w:rsidRPr="00DA4D2B" w:rsidRDefault="008C3A2B" w:rsidP="008C3A2B">
      <w:pPr>
        <w:pStyle w:val="ListParagraph"/>
        <w:numPr>
          <w:ilvl w:val="0"/>
          <w:numId w:val="18"/>
        </w:numPr>
        <w:spacing w:after="213" w:line="223" w:lineRule="auto"/>
        <w:ind w:right="119"/>
        <w:jc w:val="both"/>
        <w:rPr>
          <w:sz w:val="24"/>
          <w:szCs w:val="24"/>
        </w:rPr>
      </w:pPr>
      <w:r w:rsidRPr="00DA4D2B">
        <w:rPr>
          <w:sz w:val="24"/>
          <w:szCs w:val="24"/>
        </w:rPr>
        <w:t>Diagnosis of autism</w:t>
      </w:r>
    </w:p>
    <w:p w14:paraId="31C24E7F" w14:textId="4C9A8D82" w:rsidR="008C3A2B" w:rsidRPr="00DA4D2B" w:rsidRDefault="008C3A2B" w:rsidP="008C3A2B">
      <w:pPr>
        <w:pStyle w:val="ListParagraph"/>
        <w:spacing w:after="213" w:line="223" w:lineRule="auto"/>
        <w:ind w:left="1267" w:right="119"/>
        <w:jc w:val="both"/>
        <w:rPr>
          <w:sz w:val="24"/>
          <w:szCs w:val="24"/>
        </w:rPr>
      </w:pPr>
      <w:r w:rsidRPr="00DA4D2B">
        <w:rPr>
          <w:sz w:val="24"/>
          <w:szCs w:val="24"/>
        </w:rPr>
        <w:t>AND</w:t>
      </w:r>
    </w:p>
    <w:p w14:paraId="2DEB7DCC" w14:textId="603384B3" w:rsidR="008C3A2B" w:rsidRPr="00DA4D2B" w:rsidRDefault="008C3A2B" w:rsidP="008C3A2B">
      <w:pPr>
        <w:pStyle w:val="ListParagraph"/>
        <w:numPr>
          <w:ilvl w:val="0"/>
          <w:numId w:val="18"/>
        </w:numPr>
        <w:spacing w:after="213" w:line="223" w:lineRule="auto"/>
        <w:ind w:right="119"/>
        <w:jc w:val="both"/>
        <w:rPr>
          <w:sz w:val="24"/>
          <w:szCs w:val="24"/>
        </w:rPr>
      </w:pPr>
      <w:r w:rsidRPr="00DA4D2B">
        <w:rPr>
          <w:sz w:val="24"/>
          <w:szCs w:val="24"/>
        </w:rPr>
        <w:t>A demonstration of the understanding of the complexity of the child’s overall level of need/s evidenced in the professional reports</w:t>
      </w:r>
    </w:p>
    <w:p w14:paraId="3376A404" w14:textId="0EAAF875" w:rsidR="008C3A2B" w:rsidRPr="00DA4D2B" w:rsidRDefault="008C3A2B" w:rsidP="008C3A2B">
      <w:pPr>
        <w:pStyle w:val="ListParagraph"/>
        <w:spacing w:after="213" w:line="223" w:lineRule="auto"/>
        <w:ind w:left="1267" w:right="119"/>
        <w:jc w:val="both"/>
        <w:rPr>
          <w:sz w:val="24"/>
          <w:szCs w:val="24"/>
        </w:rPr>
      </w:pPr>
      <w:r w:rsidRPr="00DA4D2B">
        <w:rPr>
          <w:sz w:val="24"/>
          <w:szCs w:val="24"/>
        </w:rPr>
        <w:t>AND</w:t>
      </w:r>
    </w:p>
    <w:p w14:paraId="17E04B7A" w14:textId="500A4B70" w:rsidR="008C3A2B" w:rsidRPr="00DA4D2B" w:rsidRDefault="008C3A2B" w:rsidP="008C3A2B">
      <w:pPr>
        <w:pStyle w:val="ListParagraph"/>
        <w:numPr>
          <w:ilvl w:val="0"/>
          <w:numId w:val="18"/>
        </w:numPr>
        <w:spacing w:after="213" w:line="223" w:lineRule="auto"/>
        <w:ind w:right="119"/>
        <w:jc w:val="both"/>
        <w:rPr>
          <w:sz w:val="24"/>
          <w:szCs w:val="24"/>
        </w:rPr>
      </w:pPr>
      <w:r w:rsidRPr="00DA4D2B">
        <w:rPr>
          <w:sz w:val="24"/>
          <w:szCs w:val="24"/>
        </w:rPr>
        <w:lastRenderedPageBreak/>
        <w:t>Given the severity or complexity of the child’s support needs, a clear professional recommendation as to what educational placement type would be most appropriate to best meet the child’s needs, along with the rational for same</w:t>
      </w:r>
    </w:p>
    <w:p w14:paraId="35FCE499" w14:textId="31CCF38D" w:rsidR="008C3A2B" w:rsidRPr="00DA4D2B" w:rsidRDefault="008C3A2B" w:rsidP="008C3A2B">
      <w:pPr>
        <w:pStyle w:val="ListParagraph"/>
        <w:spacing w:after="213" w:line="223" w:lineRule="auto"/>
        <w:ind w:left="1267" w:right="119"/>
        <w:jc w:val="both"/>
        <w:rPr>
          <w:sz w:val="24"/>
          <w:szCs w:val="24"/>
        </w:rPr>
      </w:pPr>
      <w:r w:rsidRPr="00DA4D2B">
        <w:rPr>
          <w:sz w:val="24"/>
          <w:szCs w:val="24"/>
        </w:rPr>
        <w:t>AND</w:t>
      </w:r>
    </w:p>
    <w:p w14:paraId="2A16FDEE" w14:textId="42475D35" w:rsidR="008C3A2B" w:rsidRDefault="008C3A2B" w:rsidP="008C3A2B">
      <w:pPr>
        <w:pStyle w:val="ListParagraph"/>
        <w:numPr>
          <w:ilvl w:val="0"/>
          <w:numId w:val="18"/>
        </w:numPr>
        <w:spacing w:after="213" w:line="223" w:lineRule="auto"/>
        <w:ind w:right="119"/>
        <w:jc w:val="both"/>
        <w:rPr>
          <w:sz w:val="24"/>
          <w:szCs w:val="24"/>
        </w:rPr>
      </w:pPr>
      <w:r w:rsidRPr="00DA4D2B">
        <w:rPr>
          <w:sz w:val="24"/>
          <w:szCs w:val="24"/>
        </w:rPr>
        <w:t>A letter from the NCSE confirming that the child is known to them and that the child has the required diagnosis and recommendation for a special class for autism.</w:t>
      </w:r>
    </w:p>
    <w:p w14:paraId="643D470D" w14:textId="77777777" w:rsidR="006244BA" w:rsidRPr="006244BA" w:rsidRDefault="006244BA" w:rsidP="006244BA">
      <w:pPr>
        <w:pStyle w:val="ListParagraph"/>
        <w:spacing w:after="213" w:line="223" w:lineRule="auto"/>
        <w:ind w:left="1267" w:right="119"/>
        <w:jc w:val="both"/>
        <w:rPr>
          <w:sz w:val="24"/>
          <w:szCs w:val="24"/>
        </w:rPr>
      </w:pPr>
      <w:r w:rsidRPr="006244BA">
        <w:rPr>
          <w:sz w:val="24"/>
          <w:szCs w:val="24"/>
          <w:u w:val="single"/>
        </w:rPr>
        <w:t>NOTE:</w:t>
      </w:r>
    </w:p>
    <w:p w14:paraId="1DDBABCB" w14:textId="77777777" w:rsidR="006244BA" w:rsidRPr="006244BA" w:rsidRDefault="006244BA" w:rsidP="006244BA">
      <w:pPr>
        <w:pStyle w:val="ListParagraph"/>
        <w:numPr>
          <w:ilvl w:val="0"/>
          <w:numId w:val="40"/>
        </w:numPr>
        <w:spacing w:after="213"/>
        <w:ind w:right="119"/>
        <w:rPr>
          <w:sz w:val="24"/>
          <w:szCs w:val="24"/>
        </w:rPr>
      </w:pPr>
      <w:r w:rsidRPr="006244BA">
        <w:rPr>
          <w:sz w:val="24"/>
          <w:szCs w:val="24"/>
        </w:rPr>
        <w:t>All placements will be reviewed annually by the Admissions Team in order to ensure that the placement continues to be appropriate for each child.</w:t>
      </w:r>
    </w:p>
    <w:p w14:paraId="0F5A5E12" w14:textId="77777777" w:rsidR="006244BA" w:rsidRPr="006244BA" w:rsidRDefault="006244BA" w:rsidP="006244BA">
      <w:pPr>
        <w:pStyle w:val="ListParagraph"/>
        <w:numPr>
          <w:ilvl w:val="0"/>
          <w:numId w:val="40"/>
        </w:numPr>
        <w:spacing w:after="213"/>
        <w:ind w:right="119"/>
        <w:rPr>
          <w:sz w:val="24"/>
          <w:szCs w:val="24"/>
        </w:rPr>
      </w:pPr>
      <w:r w:rsidRPr="006244BA">
        <w:rPr>
          <w:sz w:val="24"/>
          <w:szCs w:val="24"/>
        </w:rPr>
        <w:t>The maximum class size is 6 pupils.</w:t>
      </w:r>
    </w:p>
    <w:p w14:paraId="18D78B6B" w14:textId="384F2F5B" w:rsidR="006244BA" w:rsidRPr="006244BA" w:rsidRDefault="006244BA" w:rsidP="006244BA">
      <w:pPr>
        <w:pStyle w:val="ListParagraph"/>
        <w:numPr>
          <w:ilvl w:val="0"/>
          <w:numId w:val="40"/>
        </w:numPr>
        <w:spacing w:after="213"/>
        <w:ind w:right="119"/>
        <w:rPr>
          <w:sz w:val="24"/>
          <w:szCs w:val="24"/>
        </w:rPr>
      </w:pPr>
      <w:r w:rsidRPr="006244BA">
        <w:rPr>
          <w:sz w:val="24"/>
          <w:szCs w:val="24"/>
        </w:rPr>
        <w:t xml:space="preserve">The provision of three </w:t>
      </w:r>
      <w:proofErr w:type="spellStart"/>
      <w:r w:rsidRPr="006244BA">
        <w:rPr>
          <w:sz w:val="24"/>
          <w:szCs w:val="24"/>
        </w:rPr>
        <w:t>A</w:t>
      </w:r>
      <w:r>
        <w:rPr>
          <w:sz w:val="24"/>
          <w:szCs w:val="24"/>
        </w:rPr>
        <w:t>uism</w:t>
      </w:r>
      <w:proofErr w:type="spellEnd"/>
      <w:r w:rsidRPr="006244BA">
        <w:rPr>
          <w:sz w:val="24"/>
          <w:szCs w:val="24"/>
        </w:rPr>
        <w:t xml:space="preserve"> Classes in the school was sanctioned by the NCSE for the school year 2023/2024.</w:t>
      </w:r>
    </w:p>
    <w:p w14:paraId="46CFA254" w14:textId="77777777" w:rsidR="006244BA" w:rsidRPr="00DA4D2B" w:rsidRDefault="006244BA" w:rsidP="006244BA">
      <w:pPr>
        <w:pStyle w:val="ListParagraph"/>
        <w:spacing w:after="213" w:line="223" w:lineRule="auto"/>
        <w:ind w:left="1267" w:right="119"/>
        <w:jc w:val="both"/>
        <w:rPr>
          <w:sz w:val="24"/>
          <w:szCs w:val="24"/>
        </w:rPr>
      </w:pPr>
    </w:p>
    <w:p w14:paraId="256B706F" w14:textId="77777777" w:rsidR="00203CB6" w:rsidRPr="00DA4D2B" w:rsidRDefault="004624B7">
      <w:pPr>
        <w:pStyle w:val="Heading1"/>
        <w:spacing w:after="156"/>
        <w:ind w:left="898"/>
        <w:rPr>
          <w:sz w:val="24"/>
          <w:szCs w:val="24"/>
        </w:rPr>
      </w:pPr>
      <w:r w:rsidRPr="00DA4D2B">
        <w:rPr>
          <w:sz w:val="24"/>
          <w:szCs w:val="24"/>
        </w:rPr>
        <w:t>6. Oversubscription</w:t>
      </w:r>
    </w:p>
    <w:p w14:paraId="25C51C21" w14:textId="77777777" w:rsidR="00203CB6" w:rsidRPr="00DA4D2B" w:rsidRDefault="004624B7">
      <w:pPr>
        <w:spacing w:after="4" w:line="223" w:lineRule="auto"/>
        <w:ind w:left="202" w:right="187"/>
        <w:jc w:val="both"/>
        <w:rPr>
          <w:sz w:val="24"/>
          <w:szCs w:val="24"/>
        </w:rPr>
      </w:pPr>
      <w:r w:rsidRPr="00DA4D2B">
        <w:rPr>
          <w:sz w:val="24"/>
          <w:szCs w:val="24"/>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15D4F49C" w14:textId="77777777" w:rsidR="00203CB6" w:rsidRPr="00DA4D2B" w:rsidRDefault="004624B7" w:rsidP="00DA4D2B">
      <w:pPr>
        <w:pStyle w:val="ListParagraph"/>
        <w:numPr>
          <w:ilvl w:val="0"/>
          <w:numId w:val="25"/>
        </w:numPr>
        <w:spacing w:after="35" w:line="221" w:lineRule="auto"/>
        <w:ind w:right="67"/>
        <w:jc w:val="both"/>
        <w:rPr>
          <w:sz w:val="24"/>
          <w:szCs w:val="24"/>
        </w:rPr>
      </w:pPr>
      <w:r w:rsidRPr="00DA4D2B">
        <w:rPr>
          <w:sz w:val="24"/>
          <w:szCs w:val="24"/>
        </w:rPr>
        <w:t xml:space="preserve">Siblings and stepsiblings of children already enrolled in the school and children resident in the parish of St. </w:t>
      </w:r>
      <w:proofErr w:type="spellStart"/>
      <w:r w:rsidRPr="00DA4D2B">
        <w:rPr>
          <w:sz w:val="24"/>
          <w:szCs w:val="24"/>
        </w:rPr>
        <w:t>Michan</w:t>
      </w:r>
      <w:proofErr w:type="spellEnd"/>
      <w:r w:rsidRPr="00DA4D2B">
        <w:rPr>
          <w:sz w:val="24"/>
          <w:szCs w:val="24"/>
        </w:rPr>
        <w:t xml:space="preserve"> (the eldest child will have priority in this ranking)</w:t>
      </w:r>
    </w:p>
    <w:p w14:paraId="13333446" w14:textId="54AD1143" w:rsidR="00DA4D2B" w:rsidRPr="00DA4D2B" w:rsidRDefault="004624B7" w:rsidP="00DA4D2B">
      <w:pPr>
        <w:pStyle w:val="ListParagraph"/>
        <w:numPr>
          <w:ilvl w:val="0"/>
          <w:numId w:val="25"/>
        </w:numPr>
        <w:spacing w:after="41" w:line="221" w:lineRule="auto"/>
        <w:ind w:right="119"/>
        <w:jc w:val="both"/>
        <w:rPr>
          <w:sz w:val="24"/>
          <w:szCs w:val="24"/>
        </w:rPr>
      </w:pPr>
      <w:r w:rsidRPr="00DA4D2B">
        <w:rPr>
          <w:sz w:val="24"/>
          <w:szCs w:val="24"/>
        </w:rPr>
        <w:t>Children of staff (the eldest child will have priority in this ranking).</w:t>
      </w:r>
    </w:p>
    <w:p w14:paraId="6CDFBC12" w14:textId="77777777" w:rsidR="00DA4D2B" w:rsidRPr="00DA4D2B" w:rsidRDefault="004624B7" w:rsidP="00DA4D2B">
      <w:pPr>
        <w:pStyle w:val="ListParagraph"/>
        <w:numPr>
          <w:ilvl w:val="0"/>
          <w:numId w:val="25"/>
        </w:numPr>
        <w:spacing w:after="41" w:line="221" w:lineRule="auto"/>
        <w:ind w:right="119"/>
        <w:jc w:val="both"/>
        <w:rPr>
          <w:sz w:val="24"/>
          <w:szCs w:val="24"/>
        </w:rPr>
      </w:pPr>
      <w:r w:rsidRPr="00DA4D2B">
        <w:rPr>
          <w:sz w:val="24"/>
          <w:szCs w:val="24"/>
        </w:rPr>
        <w:t xml:space="preserve">Children residing outside the parish of St. </w:t>
      </w:r>
      <w:proofErr w:type="spellStart"/>
      <w:r w:rsidRPr="00DA4D2B">
        <w:rPr>
          <w:sz w:val="24"/>
          <w:szCs w:val="24"/>
        </w:rPr>
        <w:t>Michan</w:t>
      </w:r>
      <w:proofErr w:type="spellEnd"/>
      <w:r w:rsidRPr="00DA4D2B">
        <w:rPr>
          <w:sz w:val="24"/>
          <w:szCs w:val="24"/>
        </w:rPr>
        <w:t xml:space="preserve"> (the eldest child will also have priority).</w:t>
      </w:r>
    </w:p>
    <w:p w14:paraId="4ADE3A05" w14:textId="056ACA4E" w:rsidR="00203CB6" w:rsidRPr="00DA4D2B" w:rsidRDefault="004624B7" w:rsidP="00DA4D2B">
      <w:pPr>
        <w:pStyle w:val="ListParagraph"/>
        <w:numPr>
          <w:ilvl w:val="0"/>
          <w:numId w:val="25"/>
        </w:numPr>
        <w:spacing w:after="41" w:line="221" w:lineRule="auto"/>
        <w:ind w:right="119"/>
        <w:jc w:val="both"/>
        <w:rPr>
          <w:sz w:val="24"/>
          <w:szCs w:val="24"/>
        </w:rPr>
      </w:pPr>
      <w:r w:rsidRPr="00DA4D2B">
        <w:rPr>
          <w:sz w:val="24"/>
          <w:szCs w:val="24"/>
        </w:rPr>
        <w:t>Available classroom space and the possible Health &amp; Safety implications for staff and children.</w:t>
      </w:r>
    </w:p>
    <w:p w14:paraId="4A64C1E9" w14:textId="699D211E" w:rsidR="00203CB6" w:rsidRPr="00DA4D2B" w:rsidRDefault="004624B7" w:rsidP="00DA4D2B">
      <w:pPr>
        <w:pStyle w:val="ListParagraph"/>
        <w:numPr>
          <w:ilvl w:val="0"/>
          <w:numId w:val="25"/>
        </w:numPr>
        <w:spacing w:after="395" w:line="223" w:lineRule="auto"/>
        <w:ind w:right="71"/>
        <w:jc w:val="both"/>
        <w:rPr>
          <w:sz w:val="24"/>
          <w:szCs w:val="24"/>
        </w:rPr>
      </w:pPr>
      <w:r w:rsidRPr="00DA4D2B">
        <w:rPr>
          <w:sz w:val="24"/>
          <w:szCs w:val="24"/>
        </w:rPr>
        <w:t>Department of Education &amp; Science class size directives.</w:t>
      </w:r>
    </w:p>
    <w:p w14:paraId="166FD74C" w14:textId="77777777" w:rsidR="00203CB6" w:rsidRPr="00DA4D2B" w:rsidRDefault="004624B7">
      <w:pPr>
        <w:spacing w:after="297" w:line="223" w:lineRule="auto"/>
        <w:ind w:left="230" w:right="518"/>
        <w:jc w:val="both"/>
        <w:rPr>
          <w:sz w:val="24"/>
          <w:szCs w:val="24"/>
        </w:rPr>
      </w:pPr>
      <w:r w:rsidRPr="00DA4D2B">
        <w:rPr>
          <w:sz w:val="24"/>
          <w:szCs w:val="24"/>
        </w:rPr>
        <w:t>"In the event that there are two or more students tied for a place or places in any of the selection criteria categories above (the number of applicants exceeds the number of remaining places), the following arrangements will apply:</w:t>
      </w:r>
      <w:r w:rsidRPr="00DA4D2B">
        <w:rPr>
          <w:noProof/>
          <w:sz w:val="24"/>
          <w:szCs w:val="24"/>
        </w:rPr>
        <w:drawing>
          <wp:inline distT="0" distB="0" distL="0" distR="0" wp14:anchorId="4D37BBC0" wp14:editId="6E2A96FA">
            <wp:extent cx="3048" cy="3049"/>
            <wp:effectExtent l="0" t="0" r="0" b="0"/>
            <wp:docPr id="13702" name="Picture 13702"/>
            <wp:cNvGraphicFramePr/>
            <a:graphic xmlns:a="http://schemas.openxmlformats.org/drawingml/2006/main">
              <a:graphicData uri="http://schemas.openxmlformats.org/drawingml/2006/picture">
                <pic:pic xmlns:pic="http://schemas.openxmlformats.org/drawingml/2006/picture">
                  <pic:nvPicPr>
                    <pic:cNvPr id="13702" name="Picture 13702"/>
                    <pic:cNvPicPr/>
                  </pic:nvPicPr>
                  <pic:blipFill>
                    <a:blip r:embed="rId12"/>
                    <a:stretch>
                      <a:fillRect/>
                    </a:stretch>
                  </pic:blipFill>
                  <pic:spPr>
                    <a:xfrm>
                      <a:off x="0" y="0"/>
                      <a:ext cx="3048" cy="3049"/>
                    </a:xfrm>
                    <a:prstGeom prst="rect">
                      <a:avLst/>
                    </a:prstGeom>
                  </pic:spPr>
                </pic:pic>
              </a:graphicData>
            </a:graphic>
          </wp:inline>
        </w:drawing>
      </w:r>
    </w:p>
    <w:p w14:paraId="5BA3354E" w14:textId="77777777" w:rsidR="00203CB6" w:rsidRPr="00DA4D2B" w:rsidRDefault="004624B7">
      <w:pPr>
        <w:numPr>
          <w:ilvl w:val="0"/>
          <w:numId w:val="5"/>
        </w:numPr>
        <w:spacing w:after="252" w:line="223" w:lineRule="auto"/>
        <w:ind w:left="921" w:right="67" w:hanging="331"/>
        <w:jc w:val="both"/>
        <w:rPr>
          <w:sz w:val="24"/>
          <w:szCs w:val="24"/>
        </w:rPr>
      </w:pPr>
      <w:r w:rsidRPr="00DA4D2B">
        <w:rPr>
          <w:sz w:val="24"/>
          <w:szCs w:val="24"/>
        </w:rPr>
        <w:t>In the event of two or more students being tied for a place, the oldest student will be given priority. If two applicants have the same date of birth, then a lottery will apply with an independent party present.</w:t>
      </w:r>
    </w:p>
    <w:p w14:paraId="1F40E21B" w14:textId="77777777" w:rsidR="00203CB6" w:rsidRPr="00DA4D2B" w:rsidRDefault="004624B7">
      <w:pPr>
        <w:pStyle w:val="Heading1"/>
        <w:spacing w:after="181"/>
        <w:ind w:left="581"/>
        <w:rPr>
          <w:sz w:val="24"/>
          <w:szCs w:val="24"/>
        </w:rPr>
      </w:pPr>
      <w:r w:rsidRPr="00DA4D2B">
        <w:rPr>
          <w:sz w:val="24"/>
          <w:szCs w:val="24"/>
        </w:rPr>
        <w:t>7. What will not be considered or taken into account</w:t>
      </w:r>
    </w:p>
    <w:p w14:paraId="172EE773" w14:textId="77777777" w:rsidR="00203CB6" w:rsidRPr="00DA4D2B" w:rsidRDefault="004624B7">
      <w:pPr>
        <w:spacing w:after="147" w:line="221" w:lineRule="auto"/>
        <w:ind w:left="220" w:right="470" w:hanging="5"/>
        <w:jc w:val="both"/>
        <w:rPr>
          <w:sz w:val="24"/>
          <w:szCs w:val="24"/>
        </w:rPr>
      </w:pPr>
      <w:r w:rsidRPr="00DA4D2B">
        <w:rPr>
          <w:sz w:val="24"/>
          <w:szCs w:val="24"/>
        </w:rPr>
        <w:t>In accordance with section 62(7)(e) of the Education Act, the school will not consider or take into account any of the following in deciding on applications for admission or when placing a student on a waiting list for admission to the school:</w:t>
      </w:r>
    </w:p>
    <w:p w14:paraId="7D71DEBF" w14:textId="77777777" w:rsidR="00203CB6" w:rsidRPr="00DA4D2B" w:rsidRDefault="004624B7" w:rsidP="00DA4D2B">
      <w:pPr>
        <w:numPr>
          <w:ilvl w:val="0"/>
          <w:numId w:val="26"/>
        </w:numPr>
        <w:spacing w:after="0" w:line="221" w:lineRule="auto"/>
        <w:ind w:right="71"/>
        <w:jc w:val="both"/>
        <w:rPr>
          <w:sz w:val="24"/>
          <w:szCs w:val="24"/>
        </w:rPr>
      </w:pPr>
      <w:r w:rsidRPr="00DA4D2B">
        <w:rPr>
          <w:sz w:val="24"/>
          <w:szCs w:val="24"/>
        </w:rPr>
        <w:t xml:space="preserve">a student's prior attendance at a pre-school or pre-school service, including </w:t>
      </w:r>
      <w:proofErr w:type="spellStart"/>
      <w:r w:rsidRPr="00DA4D2B">
        <w:rPr>
          <w:sz w:val="24"/>
          <w:szCs w:val="24"/>
        </w:rPr>
        <w:t>naionrai</w:t>
      </w:r>
      <w:proofErr w:type="spellEnd"/>
      <w:r w:rsidRPr="00DA4D2B">
        <w:rPr>
          <w:sz w:val="24"/>
          <w:szCs w:val="24"/>
        </w:rPr>
        <w:t>,</w:t>
      </w:r>
    </w:p>
    <w:p w14:paraId="147B3987" w14:textId="77777777" w:rsidR="00203CB6" w:rsidRPr="00DA4D2B" w:rsidRDefault="004624B7" w:rsidP="00DA4D2B">
      <w:pPr>
        <w:numPr>
          <w:ilvl w:val="0"/>
          <w:numId w:val="26"/>
        </w:numPr>
        <w:spacing w:after="36" w:line="223" w:lineRule="auto"/>
        <w:ind w:right="71"/>
        <w:jc w:val="both"/>
        <w:rPr>
          <w:sz w:val="24"/>
          <w:szCs w:val="24"/>
        </w:rPr>
      </w:pPr>
      <w:r w:rsidRPr="00DA4D2B">
        <w:rPr>
          <w:sz w:val="24"/>
          <w:szCs w:val="24"/>
        </w:rPr>
        <w:t>the payment of fees or contributions to the school;</w:t>
      </w:r>
    </w:p>
    <w:p w14:paraId="565AB87F" w14:textId="77777777" w:rsidR="00203CB6" w:rsidRPr="00DA4D2B" w:rsidRDefault="004624B7" w:rsidP="00DA4D2B">
      <w:pPr>
        <w:numPr>
          <w:ilvl w:val="0"/>
          <w:numId w:val="26"/>
        </w:numPr>
        <w:spacing w:after="36" w:line="223" w:lineRule="auto"/>
        <w:ind w:right="71"/>
        <w:jc w:val="both"/>
        <w:rPr>
          <w:sz w:val="24"/>
          <w:szCs w:val="24"/>
        </w:rPr>
      </w:pPr>
      <w:r w:rsidRPr="00DA4D2B">
        <w:rPr>
          <w:sz w:val="24"/>
          <w:szCs w:val="24"/>
        </w:rPr>
        <w:t>a student's academic ability, skills or aptitude; other than in relation to:</w:t>
      </w:r>
    </w:p>
    <w:p w14:paraId="7164D2C6" w14:textId="77777777" w:rsidR="00203CB6" w:rsidRPr="00DA4D2B" w:rsidRDefault="004624B7" w:rsidP="00DA4D2B">
      <w:pPr>
        <w:pStyle w:val="ListParagraph"/>
        <w:numPr>
          <w:ilvl w:val="0"/>
          <w:numId w:val="26"/>
        </w:numPr>
        <w:spacing w:after="172" w:line="223" w:lineRule="auto"/>
        <w:ind w:right="71"/>
        <w:jc w:val="both"/>
        <w:rPr>
          <w:sz w:val="24"/>
          <w:szCs w:val="24"/>
        </w:rPr>
      </w:pPr>
      <w:r w:rsidRPr="00DA4D2B">
        <w:rPr>
          <w:sz w:val="24"/>
          <w:szCs w:val="24"/>
        </w:rPr>
        <w:t>admission to (a) a special school or (b) a special class insofar as it is necessary in order to ascertain whether or not the student has the category of special educational needs concerned</w:t>
      </w:r>
    </w:p>
    <w:p w14:paraId="43F6F2AF" w14:textId="77777777" w:rsidR="00203CB6" w:rsidRPr="00DA4D2B" w:rsidRDefault="004624B7" w:rsidP="00DA4D2B">
      <w:pPr>
        <w:numPr>
          <w:ilvl w:val="0"/>
          <w:numId w:val="26"/>
        </w:numPr>
        <w:spacing w:after="4" w:line="223" w:lineRule="auto"/>
        <w:ind w:right="71"/>
        <w:jc w:val="both"/>
        <w:rPr>
          <w:sz w:val="24"/>
          <w:szCs w:val="24"/>
        </w:rPr>
      </w:pPr>
      <w:r w:rsidRPr="00DA4D2B">
        <w:rPr>
          <w:sz w:val="24"/>
          <w:szCs w:val="24"/>
        </w:rPr>
        <w:t>the occupation, financial status, academic ability, skills or aptitude of a student's parents;</w:t>
      </w:r>
    </w:p>
    <w:p w14:paraId="73C90E0B" w14:textId="77777777" w:rsidR="00203CB6" w:rsidRPr="00DA4D2B" w:rsidRDefault="004624B7" w:rsidP="00DA4D2B">
      <w:pPr>
        <w:numPr>
          <w:ilvl w:val="0"/>
          <w:numId w:val="26"/>
        </w:numPr>
        <w:spacing w:after="4" w:line="223" w:lineRule="auto"/>
        <w:ind w:right="71"/>
        <w:jc w:val="both"/>
        <w:rPr>
          <w:sz w:val="24"/>
          <w:szCs w:val="24"/>
        </w:rPr>
      </w:pPr>
      <w:r w:rsidRPr="00DA4D2B">
        <w:rPr>
          <w:sz w:val="24"/>
          <w:szCs w:val="24"/>
        </w:rPr>
        <w:t>a requirement that a student, or his or her parents, attend an interview, open day or other meeting as a condition of admission;</w:t>
      </w:r>
    </w:p>
    <w:p w14:paraId="032CC079" w14:textId="77777777" w:rsidR="00203CB6" w:rsidRPr="00DA4D2B" w:rsidRDefault="004624B7" w:rsidP="00DA4D2B">
      <w:pPr>
        <w:numPr>
          <w:ilvl w:val="0"/>
          <w:numId w:val="26"/>
        </w:numPr>
        <w:spacing w:after="4" w:line="223" w:lineRule="auto"/>
        <w:ind w:right="71"/>
        <w:jc w:val="both"/>
        <w:rPr>
          <w:sz w:val="24"/>
          <w:szCs w:val="24"/>
        </w:rPr>
      </w:pPr>
      <w:r w:rsidRPr="00DA4D2B">
        <w:rPr>
          <w:sz w:val="24"/>
          <w:szCs w:val="24"/>
        </w:rPr>
        <w:t>a student's connection to the school by virtue of a member of his or her family attending or having previously attended the school; other than siblings of a student attending or having attended</w:t>
      </w:r>
    </w:p>
    <w:p w14:paraId="66E09AD3" w14:textId="2FEE6865" w:rsidR="00203CB6" w:rsidRPr="00DA4D2B" w:rsidRDefault="004624B7" w:rsidP="00DA4D2B">
      <w:pPr>
        <w:numPr>
          <w:ilvl w:val="0"/>
          <w:numId w:val="26"/>
        </w:numPr>
        <w:spacing w:after="172" w:line="223" w:lineRule="auto"/>
        <w:ind w:right="71"/>
        <w:jc w:val="both"/>
        <w:rPr>
          <w:sz w:val="24"/>
          <w:szCs w:val="24"/>
        </w:rPr>
      </w:pPr>
      <w:r w:rsidRPr="00DA4D2B">
        <w:rPr>
          <w:sz w:val="24"/>
          <w:szCs w:val="24"/>
        </w:rPr>
        <w:t xml:space="preserve">the school as per Enrolment </w:t>
      </w:r>
      <w:r w:rsidR="008A692A" w:rsidRPr="00DA4D2B">
        <w:rPr>
          <w:sz w:val="24"/>
          <w:szCs w:val="24"/>
        </w:rPr>
        <w:t>Criteria the</w:t>
      </w:r>
      <w:r w:rsidRPr="00DA4D2B">
        <w:rPr>
          <w:sz w:val="24"/>
          <w:szCs w:val="24"/>
        </w:rPr>
        <w:t xml:space="preserve"> date and time on which an application for admission was received by the school,</w:t>
      </w:r>
    </w:p>
    <w:p w14:paraId="51A08BB0" w14:textId="77777777" w:rsidR="00203CB6" w:rsidRPr="00DA4D2B" w:rsidRDefault="004624B7">
      <w:pPr>
        <w:spacing w:after="21" w:line="223" w:lineRule="auto"/>
        <w:ind w:left="1536" w:right="155" w:hanging="331"/>
        <w:rPr>
          <w:sz w:val="24"/>
          <w:szCs w:val="24"/>
        </w:rPr>
      </w:pPr>
      <w:r w:rsidRPr="00DA4D2B">
        <w:rPr>
          <w:noProof/>
          <w:sz w:val="24"/>
          <w:szCs w:val="24"/>
        </w:rPr>
        <w:drawing>
          <wp:inline distT="0" distB="0" distL="0" distR="0" wp14:anchorId="72EEFA0A" wp14:editId="54FB5056">
            <wp:extent cx="45720" cy="21342"/>
            <wp:effectExtent l="0" t="0" r="0" b="0"/>
            <wp:docPr id="13704" name="Picture 13704"/>
            <wp:cNvGraphicFramePr/>
            <a:graphic xmlns:a="http://schemas.openxmlformats.org/drawingml/2006/main">
              <a:graphicData uri="http://schemas.openxmlformats.org/drawingml/2006/picture">
                <pic:pic xmlns:pic="http://schemas.openxmlformats.org/drawingml/2006/picture">
                  <pic:nvPicPr>
                    <pic:cNvPr id="13704" name="Picture 13704"/>
                    <pic:cNvPicPr/>
                  </pic:nvPicPr>
                  <pic:blipFill>
                    <a:blip r:embed="rId13"/>
                    <a:stretch>
                      <a:fillRect/>
                    </a:stretch>
                  </pic:blipFill>
                  <pic:spPr>
                    <a:xfrm>
                      <a:off x="0" y="0"/>
                      <a:ext cx="45720" cy="21342"/>
                    </a:xfrm>
                    <a:prstGeom prst="rect">
                      <a:avLst/>
                    </a:prstGeom>
                  </pic:spPr>
                </pic:pic>
              </a:graphicData>
            </a:graphic>
          </wp:inline>
        </w:drawing>
      </w:r>
      <w:r w:rsidRPr="00DA4D2B">
        <w:rPr>
          <w:sz w:val="24"/>
          <w:szCs w:val="24"/>
        </w:rPr>
        <w:tab/>
        <w:t>this is subject to the application being received at any time during the period specified for receiving applications set out in the annual admission notice of the school for the school year concerned.</w:t>
      </w:r>
    </w:p>
    <w:p w14:paraId="171BB329" w14:textId="2FE6E06C" w:rsidR="00203CB6" w:rsidRPr="00DA4D2B" w:rsidRDefault="004624B7">
      <w:pPr>
        <w:spacing w:after="244" w:line="221" w:lineRule="auto"/>
        <w:ind w:left="1546" w:right="119" w:hanging="341"/>
        <w:jc w:val="both"/>
        <w:rPr>
          <w:sz w:val="24"/>
          <w:szCs w:val="24"/>
        </w:rPr>
      </w:pPr>
      <w:r w:rsidRPr="00DA4D2B">
        <w:rPr>
          <w:noProof/>
          <w:sz w:val="24"/>
          <w:szCs w:val="24"/>
        </w:rPr>
        <w:lastRenderedPageBreak/>
        <w:drawing>
          <wp:inline distT="0" distB="0" distL="0" distR="0" wp14:anchorId="4845D313" wp14:editId="39BF65F5">
            <wp:extent cx="42672" cy="21342"/>
            <wp:effectExtent l="0" t="0" r="0" b="0"/>
            <wp:docPr id="13705" name="Picture 13705"/>
            <wp:cNvGraphicFramePr/>
            <a:graphic xmlns:a="http://schemas.openxmlformats.org/drawingml/2006/main">
              <a:graphicData uri="http://schemas.openxmlformats.org/drawingml/2006/picture">
                <pic:pic xmlns:pic="http://schemas.openxmlformats.org/drawingml/2006/picture">
                  <pic:nvPicPr>
                    <pic:cNvPr id="13705" name="Picture 13705"/>
                    <pic:cNvPicPr/>
                  </pic:nvPicPr>
                  <pic:blipFill>
                    <a:blip r:embed="rId14"/>
                    <a:stretch>
                      <a:fillRect/>
                    </a:stretch>
                  </pic:blipFill>
                  <pic:spPr>
                    <a:xfrm>
                      <a:off x="0" y="0"/>
                      <a:ext cx="42672" cy="21342"/>
                    </a:xfrm>
                    <a:prstGeom prst="rect">
                      <a:avLst/>
                    </a:prstGeom>
                  </pic:spPr>
                </pic:pic>
              </a:graphicData>
            </a:graphic>
          </wp:inline>
        </w:drawing>
      </w:r>
      <w:r w:rsidRPr="00DA4D2B">
        <w:rPr>
          <w:sz w:val="24"/>
          <w:szCs w:val="24"/>
        </w:rPr>
        <w:tab/>
        <w:t>this is also subject to the school making offers based on existing waiting lists (up until 31</w:t>
      </w:r>
      <w:r w:rsidRPr="00DA4D2B">
        <w:rPr>
          <w:sz w:val="24"/>
          <w:szCs w:val="24"/>
          <w:vertAlign w:val="superscript"/>
        </w:rPr>
        <w:t xml:space="preserve">st </w:t>
      </w:r>
      <w:r w:rsidRPr="00DA4D2B">
        <w:rPr>
          <w:sz w:val="24"/>
          <w:szCs w:val="24"/>
        </w:rPr>
        <w:t>January 2025 only).</w:t>
      </w:r>
    </w:p>
    <w:p w14:paraId="1CB4E5AB" w14:textId="77777777" w:rsidR="00203CB6" w:rsidRPr="00DA4D2B" w:rsidRDefault="004624B7">
      <w:pPr>
        <w:spacing w:after="792" w:line="223" w:lineRule="auto"/>
        <w:ind w:left="201" w:right="155" w:firstLine="9"/>
        <w:rPr>
          <w:sz w:val="24"/>
          <w:szCs w:val="24"/>
        </w:rPr>
      </w:pPr>
      <w:r w:rsidRPr="00DA4D2B">
        <w:rPr>
          <w:sz w:val="24"/>
          <w:szCs w:val="24"/>
        </w:rPr>
        <w:t xml:space="preserve">(Please see </w:t>
      </w:r>
      <w:r w:rsidRPr="00DA4D2B">
        <w:rPr>
          <w:sz w:val="24"/>
          <w:szCs w:val="24"/>
          <w:u w:val="single" w:color="000000"/>
        </w:rPr>
        <w:t>section 16</w:t>
      </w:r>
      <w:r w:rsidRPr="00DA4D2B">
        <w:rPr>
          <w:sz w:val="24"/>
          <w:szCs w:val="24"/>
        </w:rPr>
        <w:t xml:space="preserve"> below in relation to applications received outside of the admissions period and </w:t>
      </w:r>
      <w:r w:rsidRPr="00DA4D2B">
        <w:rPr>
          <w:sz w:val="24"/>
          <w:szCs w:val="24"/>
          <w:u w:val="single" w:color="000000"/>
        </w:rPr>
        <w:t>section 17</w:t>
      </w:r>
      <w:r w:rsidRPr="00DA4D2B">
        <w:rPr>
          <w:sz w:val="24"/>
          <w:szCs w:val="24"/>
        </w:rPr>
        <w:t xml:space="preserve"> below in relation to applications for places in years other than the intake group.)</w:t>
      </w:r>
    </w:p>
    <w:p w14:paraId="62DB8652" w14:textId="77777777" w:rsidR="00203CB6" w:rsidRPr="00DA4D2B" w:rsidRDefault="004624B7">
      <w:pPr>
        <w:pStyle w:val="Heading1"/>
        <w:spacing w:after="172"/>
        <w:ind w:left="581"/>
        <w:rPr>
          <w:sz w:val="24"/>
          <w:szCs w:val="24"/>
        </w:rPr>
      </w:pPr>
      <w:r w:rsidRPr="00DA4D2B">
        <w:rPr>
          <w:sz w:val="24"/>
          <w:szCs w:val="24"/>
        </w:rPr>
        <w:t>8. Decisions on applications</w:t>
      </w:r>
    </w:p>
    <w:p w14:paraId="0DDC7FA5" w14:textId="77777777" w:rsidR="00DA4D2B" w:rsidRDefault="004624B7" w:rsidP="00DA4D2B">
      <w:pPr>
        <w:spacing w:after="6" w:line="221" w:lineRule="auto"/>
        <w:ind w:left="220" w:right="119" w:hanging="5"/>
        <w:jc w:val="both"/>
        <w:rPr>
          <w:sz w:val="24"/>
          <w:szCs w:val="24"/>
        </w:rPr>
      </w:pPr>
      <w:r w:rsidRPr="00DA4D2B">
        <w:rPr>
          <w:sz w:val="24"/>
          <w:szCs w:val="24"/>
        </w:rPr>
        <w:t>All decisions on applications for admission to Presentation Primary George's Hill will be based on the following:</w:t>
      </w:r>
    </w:p>
    <w:p w14:paraId="16ECE4D2" w14:textId="77777777" w:rsidR="00DA4D2B" w:rsidRDefault="004624B7" w:rsidP="00DA4D2B">
      <w:pPr>
        <w:pStyle w:val="ListParagraph"/>
        <w:numPr>
          <w:ilvl w:val="0"/>
          <w:numId w:val="27"/>
        </w:numPr>
        <w:spacing w:after="6" w:line="221" w:lineRule="auto"/>
        <w:ind w:right="119"/>
        <w:jc w:val="both"/>
        <w:rPr>
          <w:sz w:val="24"/>
          <w:szCs w:val="24"/>
        </w:rPr>
      </w:pPr>
      <w:r w:rsidRPr="00DA4D2B">
        <w:rPr>
          <w:sz w:val="24"/>
          <w:szCs w:val="24"/>
        </w:rPr>
        <w:t>Our school's admission policy</w:t>
      </w:r>
    </w:p>
    <w:p w14:paraId="5BB6066F" w14:textId="77777777" w:rsidR="00DA4D2B" w:rsidRDefault="004624B7" w:rsidP="00DA4D2B">
      <w:pPr>
        <w:pStyle w:val="ListParagraph"/>
        <w:numPr>
          <w:ilvl w:val="0"/>
          <w:numId w:val="27"/>
        </w:numPr>
        <w:spacing w:after="6" w:line="221" w:lineRule="auto"/>
        <w:ind w:right="119"/>
        <w:jc w:val="both"/>
        <w:rPr>
          <w:sz w:val="24"/>
          <w:szCs w:val="24"/>
        </w:rPr>
      </w:pPr>
      <w:r w:rsidRPr="00DA4D2B">
        <w:rPr>
          <w:sz w:val="24"/>
          <w:szCs w:val="24"/>
        </w:rPr>
        <w:t>The school's annual admission notice (where applicable)</w:t>
      </w:r>
    </w:p>
    <w:p w14:paraId="77F87817" w14:textId="5F7D0F04" w:rsidR="00203CB6" w:rsidRPr="00DA4D2B" w:rsidRDefault="004624B7" w:rsidP="00DA4D2B">
      <w:pPr>
        <w:pStyle w:val="ListParagraph"/>
        <w:numPr>
          <w:ilvl w:val="0"/>
          <w:numId w:val="27"/>
        </w:numPr>
        <w:spacing w:after="6" w:line="221" w:lineRule="auto"/>
        <w:ind w:right="119"/>
        <w:jc w:val="both"/>
        <w:rPr>
          <w:sz w:val="24"/>
          <w:szCs w:val="24"/>
        </w:rPr>
      </w:pPr>
      <w:r w:rsidRPr="00DA4D2B">
        <w:rPr>
          <w:sz w:val="24"/>
          <w:szCs w:val="24"/>
        </w:rPr>
        <w:t>The information provided by the applicant in the school's official application form received during the period specified in our annual admission notice for receiving applications</w:t>
      </w:r>
    </w:p>
    <w:p w14:paraId="12241580" w14:textId="77777777" w:rsidR="00203CB6" w:rsidRPr="00DA4D2B" w:rsidRDefault="004624B7">
      <w:pPr>
        <w:spacing w:after="187" w:line="221" w:lineRule="auto"/>
        <w:ind w:left="220" w:right="119" w:hanging="5"/>
        <w:jc w:val="both"/>
        <w:rPr>
          <w:sz w:val="24"/>
          <w:szCs w:val="24"/>
        </w:rPr>
      </w:pPr>
      <w:r w:rsidRPr="00DA4D2B">
        <w:rPr>
          <w:sz w:val="24"/>
          <w:szCs w:val="24"/>
        </w:rPr>
        <w:t>Selection criteria that are not included in our school admission policy will not be used to make a decision on an application for a place in our school.</w:t>
      </w:r>
    </w:p>
    <w:p w14:paraId="0D598ED1" w14:textId="77777777" w:rsidR="00203CB6" w:rsidRPr="00DA4D2B" w:rsidRDefault="004624B7">
      <w:pPr>
        <w:pStyle w:val="Heading1"/>
        <w:spacing w:after="174"/>
        <w:ind w:left="581"/>
        <w:rPr>
          <w:sz w:val="24"/>
          <w:szCs w:val="24"/>
        </w:rPr>
      </w:pPr>
      <w:r w:rsidRPr="00DA4D2B">
        <w:rPr>
          <w:sz w:val="24"/>
          <w:szCs w:val="24"/>
        </w:rPr>
        <w:t>9. Notifying applicants of decisions</w:t>
      </w:r>
    </w:p>
    <w:p w14:paraId="3FC8AE0F" w14:textId="77777777" w:rsidR="00203CB6" w:rsidRPr="00DA4D2B" w:rsidRDefault="004624B7">
      <w:pPr>
        <w:spacing w:after="232" w:line="223" w:lineRule="auto"/>
        <w:ind w:left="211" w:right="71"/>
        <w:jc w:val="both"/>
        <w:rPr>
          <w:sz w:val="24"/>
          <w:szCs w:val="24"/>
        </w:rPr>
      </w:pPr>
      <w:r w:rsidRPr="00DA4D2B">
        <w:rPr>
          <w:sz w:val="24"/>
          <w:szCs w:val="24"/>
        </w:rPr>
        <w:t>Applicants will be informed in writing as to the decision of the school, within the timeline outlined in the annual admissions notice.</w:t>
      </w:r>
    </w:p>
    <w:p w14:paraId="10CA4FE4" w14:textId="77777777" w:rsidR="00203CB6" w:rsidRPr="00DA4D2B" w:rsidRDefault="004624B7">
      <w:pPr>
        <w:spacing w:after="236" w:line="223" w:lineRule="auto"/>
        <w:ind w:left="201" w:right="155" w:firstLine="9"/>
        <w:rPr>
          <w:sz w:val="24"/>
          <w:szCs w:val="24"/>
        </w:rPr>
      </w:pPr>
      <w:r w:rsidRPr="00DA4D2B">
        <w:rPr>
          <w:sz w:val="24"/>
          <w:szCs w:val="24"/>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w:t>
      </w:r>
      <w:r w:rsidRPr="00DA4D2B">
        <w:rPr>
          <w:noProof/>
          <w:sz w:val="24"/>
          <w:szCs w:val="24"/>
        </w:rPr>
        <w:drawing>
          <wp:inline distT="0" distB="0" distL="0" distR="0" wp14:anchorId="6E377D5C" wp14:editId="61D125F6">
            <wp:extent cx="3049" cy="3049"/>
            <wp:effectExtent l="0" t="0" r="0" b="0"/>
            <wp:docPr id="16167" name="Picture 16167"/>
            <wp:cNvGraphicFramePr/>
            <a:graphic xmlns:a="http://schemas.openxmlformats.org/drawingml/2006/main">
              <a:graphicData uri="http://schemas.openxmlformats.org/drawingml/2006/picture">
                <pic:pic xmlns:pic="http://schemas.openxmlformats.org/drawingml/2006/picture">
                  <pic:nvPicPr>
                    <pic:cNvPr id="16167" name="Picture 16167"/>
                    <pic:cNvPicPr/>
                  </pic:nvPicPr>
                  <pic:blipFill>
                    <a:blip r:embed="rId15"/>
                    <a:stretch>
                      <a:fillRect/>
                    </a:stretch>
                  </pic:blipFill>
                  <pic:spPr>
                    <a:xfrm>
                      <a:off x="0" y="0"/>
                      <a:ext cx="3049" cy="3049"/>
                    </a:xfrm>
                    <a:prstGeom prst="rect">
                      <a:avLst/>
                    </a:prstGeom>
                  </pic:spPr>
                </pic:pic>
              </a:graphicData>
            </a:graphic>
          </wp:inline>
        </w:drawing>
      </w:r>
      <w:r w:rsidRPr="00DA4D2B">
        <w:rPr>
          <w:sz w:val="24"/>
          <w:szCs w:val="24"/>
        </w:rPr>
        <w:t>the waiting list for the school year concerned.</w:t>
      </w:r>
    </w:p>
    <w:p w14:paraId="3C679A85" w14:textId="77777777" w:rsidR="00203CB6" w:rsidRPr="00DA4D2B" w:rsidRDefault="004624B7">
      <w:pPr>
        <w:spacing w:after="524" w:line="223" w:lineRule="auto"/>
        <w:ind w:left="211" w:right="71"/>
        <w:jc w:val="both"/>
        <w:rPr>
          <w:sz w:val="24"/>
          <w:szCs w:val="24"/>
        </w:rPr>
      </w:pPr>
      <w:r w:rsidRPr="00DA4D2B">
        <w:rPr>
          <w:sz w:val="24"/>
          <w:szCs w:val="24"/>
        </w:rPr>
        <w:t>Applicants will be informed of the right to seek a review/right of appeal of the school's decision.</w:t>
      </w:r>
    </w:p>
    <w:p w14:paraId="6D9FBF19" w14:textId="77777777" w:rsidR="00203CB6" w:rsidRPr="00DA4D2B" w:rsidRDefault="004624B7">
      <w:pPr>
        <w:pStyle w:val="Heading1"/>
        <w:spacing w:after="121"/>
        <w:ind w:left="581"/>
        <w:rPr>
          <w:sz w:val="24"/>
          <w:szCs w:val="24"/>
        </w:rPr>
      </w:pPr>
      <w:r w:rsidRPr="00DA4D2B">
        <w:rPr>
          <w:sz w:val="24"/>
          <w:szCs w:val="24"/>
        </w:rPr>
        <w:t>10.Acceptance of an offer of a place by an applicant</w:t>
      </w:r>
    </w:p>
    <w:p w14:paraId="1CEFFF8D" w14:textId="77777777" w:rsidR="00DA4D2B" w:rsidRDefault="004624B7" w:rsidP="00DA4D2B">
      <w:pPr>
        <w:spacing w:after="188" w:line="221" w:lineRule="auto"/>
        <w:ind w:left="220" w:right="119" w:hanging="5"/>
        <w:jc w:val="both"/>
        <w:rPr>
          <w:sz w:val="24"/>
          <w:szCs w:val="24"/>
        </w:rPr>
      </w:pPr>
      <w:r w:rsidRPr="00DA4D2B">
        <w:rPr>
          <w:sz w:val="24"/>
          <w:szCs w:val="24"/>
        </w:rPr>
        <w:t>In accepting an offer of admission from Presentation Primary George's Hill you must indicate —</w:t>
      </w:r>
    </w:p>
    <w:p w14:paraId="59B9A391" w14:textId="77777777" w:rsidR="00DA4D2B" w:rsidRDefault="004624B7" w:rsidP="00F8260E">
      <w:pPr>
        <w:pStyle w:val="ListParagraph"/>
        <w:numPr>
          <w:ilvl w:val="0"/>
          <w:numId w:val="36"/>
        </w:numPr>
        <w:spacing w:after="188" w:line="221" w:lineRule="auto"/>
        <w:ind w:right="119"/>
        <w:jc w:val="both"/>
        <w:rPr>
          <w:sz w:val="24"/>
          <w:szCs w:val="24"/>
        </w:rPr>
      </w:pPr>
      <w:r w:rsidRPr="00DA4D2B">
        <w:rPr>
          <w:sz w:val="24"/>
          <w:szCs w:val="24"/>
        </w:rPr>
        <w:t>whether or not you have accepted an offer of admission for another school or schools. If you have accepted such an offer, you must also provide details of the offer or offers concerned and</w:t>
      </w:r>
    </w:p>
    <w:p w14:paraId="6C5FCBC3" w14:textId="6B31348B" w:rsidR="00203CB6" w:rsidRPr="00DA4D2B" w:rsidRDefault="004624B7" w:rsidP="00F8260E">
      <w:pPr>
        <w:pStyle w:val="ListParagraph"/>
        <w:numPr>
          <w:ilvl w:val="0"/>
          <w:numId w:val="36"/>
        </w:numPr>
        <w:spacing w:after="188" w:line="221" w:lineRule="auto"/>
        <w:ind w:right="119"/>
        <w:jc w:val="both"/>
        <w:rPr>
          <w:sz w:val="24"/>
          <w:szCs w:val="24"/>
        </w:rPr>
      </w:pPr>
      <w:r w:rsidRPr="00DA4D2B">
        <w:rPr>
          <w:sz w:val="24"/>
          <w:szCs w:val="24"/>
        </w:rPr>
        <w:t>whether or not you have applied for and are awaiting confirmation of an offer of admission from another school or schools, and if so, you must provide details of the other school or schools concerned.</w:t>
      </w:r>
    </w:p>
    <w:p w14:paraId="3218E7DC" w14:textId="77777777" w:rsidR="00203CB6" w:rsidRPr="00DA4D2B" w:rsidRDefault="004624B7">
      <w:pPr>
        <w:pStyle w:val="Heading1"/>
        <w:spacing w:after="154"/>
        <w:ind w:left="581"/>
        <w:rPr>
          <w:sz w:val="24"/>
          <w:szCs w:val="24"/>
        </w:rPr>
      </w:pPr>
      <w:r w:rsidRPr="00DA4D2B">
        <w:rPr>
          <w:sz w:val="24"/>
          <w:szCs w:val="24"/>
        </w:rPr>
        <w:t>11. Circumstances in which offers may not be made or may be withdrawn</w:t>
      </w:r>
    </w:p>
    <w:p w14:paraId="19184C92" w14:textId="37A02FDB" w:rsidR="00CE1C27" w:rsidRPr="00DA4D2B" w:rsidRDefault="004624B7">
      <w:pPr>
        <w:spacing w:after="4" w:line="223" w:lineRule="auto"/>
        <w:ind w:left="197" w:right="230"/>
        <w:jc w:val="both"/>
        <w:rPr>
          <w:sz w:val="24"/>
          <w:szCs w:val="24"/>
        </w:rPr>
      </w:pPr>
      <w:r w:rsidRPr="00DA4D2B">
        <w:rPr>
          <w:sz w:val="24"/>
          <w:szCs w:val="24"/>
        </w:rPr>
        <w:t>An offer of admission may not be made or may be withdrawn by Presentation Primary George's Hill where</w:t>
      </w:r>
      <w:r w:rsidR="00DA4D2B">
        <w:rPr>
          <w:sz w:val="24"/>
          <w:szCs w:val="24"/>
        </w:rPr>
        <w:t>:</w:t>
      </w:r>
    </w:p>
    <w:p w14:paraId="14B0C2E2" w14:textId="77777777" w:rsidR="00DA4D2B" w:rsidRDefault="004624B7" w:rsidP="00DA4D2B">
      <w:pPr>
        <w:pStyle w:val="ListParagraph"/>
        <w:numPr>
          <w:ilvl w:val="0"/>
          <w:numId w:val="29"/>
        </w:numPr>
        <w:spacing w:after="4" w:line="223" w:lineRule="auto"/>
        <w:ind w:right="230"/>
        <w:jc w:val="both"/>
        <w:rPr>
          <w:sz w:val="24"/>
          <w:szCs w:val="24"/>
        </w:rPr>
      </w:pPr>
      <w:r w:rsidRPr="00DA4D2B">
        <w:rPr>
          <w:sz w:val="24"/>
          <w:szCs w:val="24"/>
        </w:rPr>
        <w:t>it is established that information contained in the application is false or misleading.</w:t>
      </w:r>
    </w:p>
    <w:p w14:paraId="5FD74678" w14:textId="77777777" w:rsidR="00DA4D2B" w:rsidRDefault="004624B7" w:rsidP="00DA4D2B">
      <w:pPr>
        <w:pStyle w:val="ListParagraph"/>
        <w:numPr>
          <w:ilvl w:val="0"/>
          <w:numId w:val="29"/>
        </w:numPr>
        <w:spacing w:after="4" w:line="223" w:lineRule="auto"/>
        <w:ind w:right="230"/>
        <w:jc w:val="both"/>
        <w:rPr>
          <w:sz w:val="24"/>
          <w:szCs w:val="24"/>
        </w:rPr>
      </w:pPr>
      <w:r w:rsidRPr="00DA4D2B">
        <w:rPr>
          <w:sz w:val="24"/>
          <w:szCs w:val="24"/>
        </w:rPr>
        <w:t>an applicant fails to confirm acceptance of an offer of admission on or before the date set out in the annual admission notice of the school.</w:t>
      </w:r>
      <w:r w:rsidRPr="00DA4D2B">
        <w:rPr>
          <w:noProof/>
        </w:rPr>
        <w:drawing>
          <wp:inline distT="0" distB="0" distL="0" distR="0" wp14:anchorId="17DC1A3E" wp14:editId="71E7765E">
            <wp:extent cx="3048" cy="3049"/>
            <wp:effectExtent l="0" t="0" r="0" b="0"/>
            <wp:docPr id="18895" name="Picture 18895"/>
            <wp:cNvGraphicFramePr/>
            <a:graphic xmlns:a="http://schemas.openxmlformats.org/drawingml/2006/main">
              <a:graphicData uri="http://schemas.openxmlformats.org/drawingml/2006/picture">
                <pic:pic xmlns:pic="http://schemas.openxmlformats.org/drawingml/2006/picture">
                  <pic:nvPicPr>
                    <pic:cNvPr id="18895" name="Picture 18895"/>
                    <pic:cNvPicPr/>
                  </pic:nvPicPr>
                  <pic:blipFill>
                    <a:blip r:embed="rId11"/>
                    <a:stretch>
                      <a:fillRect/>
                    </a:stretch>
                  </pic:blipFill>
                  <pic:spPr>
                    <a:xfrm>
                      <a:off x="0" y="0"/>
                      <a:ext cx="3048" cy="3049"/>
                    </a:xfrm>
                    <a:prstGeom prst="rect">
                      <a:avLst/>
                    </a:prstGeom>
                  </pic:spPr>
                </pic:pic>
              </a:graphicData>
            </a:graphic>
          </wp:inline>
        </w:drawing>
      </w:r>
    </w:p>
    <w:p w14:paraId="0CF9E0A5" w14:textId="1AD0A68A" w:rsidR="00203CB6" w:rsidRDefault="004624B7" w:rsidP="00DA4D2B">
      <w:pPr>
        <w:pStyle w:val="ListParagraph"/>
        <w:numPr>
          <w:ilvl w:val="0"/>
          <w:numId w:val="29"/>
        </w:numPr>
        <w:spacing w:after="4" w:line="223" w:lineRule="auto"/>
        <w:ind w:right="230"/>
        <w:jc w:val="both"/>
        <w:rPr>
          <w:sz w:val="24"/>
          <w:szCs w:val="24"/>
        </w:rPr>
      </w:pPr>
      <w:r w:rsidRPr="00DA4D2B">
        <w:rPr>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r w:rsidR="00DA4D2B">
        <w:rPr>
          <w:sz w:val="24"/>
          <w:szCs w:val="24"/>
        </w:rPr>
        <w:t xml:space="preserve"> </w:t>
      </w:r>
      <w:r w:rsidRPr="00DA4D2B">
        <w:rPr>
          <w:sz w:val="24"/>
          <w:szCs w:val="24"/>
        </w:rPr>
        <w:t>an applicant has failed to comply with the requirements of 'acceptance of an offer' as set out above.</w:t>
      </w:r>
    </w:p>
    <w:p w14:paraId="5191ADE2" w14:textId="77777777" w:rsidR="00DA4D2B" w:rsidRPr="00DA4D2B" w:rsidRDefault="00DA4D2B" w:rsidP="00DA4D2B">
      <w:pPr>
        <w:pStyle w:val="ListParagraph"/>
        <w:spacing w:after="4" w:line="223" w:lineRule="auto"/>
        <w:ind w:right="230"/>
        <w:jc w:val="both"/>
        <w:rPr>
          <w:sz w:val="24"/>
          <w:szCs w:val="24"/>
        </w:rPr>
      </w:pPr>
    </w:p>
    <w:p w14:paraId="692BDB0D" w14:textId="77777777" w:rsidR="00203CB6" w:rsidRPr="00DA4D2B" w:rsidRDefault="004624B7">
      <w:pPr>
        <w:pStyle w:val="Heading1"/>
        <w:spacing w:after="155"/>
        <w:ind w:left="581"/>
        <w:rPr>
          <w:sz w:val="24"/>
          <w:szCs w:val="24"/>
        </w:rPr>
      </w:pPr>
      <w:r w:rsidRPr="00DA4D2B">
        <w:rPr>
          <w:sz w:val="24"/>
          <w:szCs w:val="24"/>
        </w:rPr>
        <w:t>12. Sharing of Data with other schools</w:t>
      </w:r>
    </w:p>
    <w:p w14:paraId="527F7C01" w14:textId="77777777" w:rsidR="00203CB6" w:rsidRPr="00DA4D2B" w:rsidRDefault="004624B7">
      <w:pPr>
        <w:spacing w:after="0" w:line="221" w:lineRule="auto"/>
        <w:ind w:left="220" w:right="119" w:hanging="5"/>
        <w:jc w:val="both"/>
        <w:rPr>
          <w:sz w:val="24"/>
          <w:szCs w:val="24"/>
        </w:rPr>
      </w:pPr>
      <w:r w:rsidRPr="00DA4D2B">
        <w:rPr>
          <w:sz w:val="24"/>
          <w:szCs w:val="24"/>
        </w:rPr>
        <w:t>Applicants should be aware that section 66(6) of the Education (Admission to Schools) Act 2018 allows for the sharing of certain information between schools in order to facilitate the efficient admission of students.</w:t>
      </w:r>
    </w:p>
    <w:p w14:paraId="7FC51CFC" w14:textId="77777777" w:rsidR="00203CB6" w:rsidRPr="00DA4D2B" w:rsidRDefault="004624B7">
      <w:pPr>
        <w:spacing w:after="4" w:line="223" w:lineRule="auto"/>
        <w:ind w:left="235" w:right="71"/>
        <w:jc w:val="both"/>
        <w:rPr>
          <w:sz w:val="24"/>
          <w:szCs w:val="24"/>
        </w:rPr>
      </w:pPr>
      <w:r w:rsidRPr="00DA4D2B">
        <w:rPr>
          <w:sz w:val="24"/>
          <w:szCs w:val="24"/>
        </w:rPr>
        <w:lastRenderedPageBreak/>
        <w:t>Section 66(6) allows a school to provide a patron or Board of Management with a list of the students in relation to whom:</w:t>
      </w:r>
    </w:p>
    <w:p w14:paraId="369D4263" w14:textId="77777777" w:rsidR="00DA4D2B" w:rsidRDefault="004624B7" w:rsidP="00DA4D2B">
      <w:pPr>
        <w:pStyle w:val="ListParagraph"/>
        <w:numPr>
          <w:ilvl w:val="0"/>
          <w:numId w:val="32"/>
        </w:numPr>
        <w:spacing w:after="225" w:line="216" w:lineRule="auto"/>
        <w:ind w:right="2376"/>
        <w:rPr>
          <w:sz w:val="24"/>
          <w:szCs w:val="24"/>
        </w:rPr>
      </w:pPr>
      <w:r w:rsidRPr="00DA4D2B">
        <w:rPr>
          <w:sz w:val="24"/>
          <w:szCs w:val="24"/>
        </w:rPr>
        <w:t>an application for admission to the school has been received,</w:t>
      </w:r>
    </w:p>
    <w:p w14:paraId="02C7BB3A" w14:textId="77777777" w:rsidR="00DA4D2B" w:rsidRDefault="004624B7" w:rsidP="00DA4D2B">
      <w:pPr>
        <w:pStyle w:val="ListParagraph"/>
        <w:numPr>
          <w:ilvl w:val="0"/>
          <w:numId w:val="32"/>
        </w:numPr>
        <w:spacing w:after="225" w:line="216" w:lineRule="auto"/>
        <w:ind w:right="2376"/>
        <w:rPr>
          <w:sz w:val="24"/>
          <w:szCs w:val="24"/>
        </w:rPr>
      </w:pPr>
      <w:r w:rsidRPr="00DA4D2B">
        <w:rPr>
          <w:sz w:val="24"/>
          <w:szCs w:val="24"/>
        </w:rPr>
        <w:t xml:space="preserve"> an offer of admission to the school has been made</w:t>
      </w:r>
    </w:p>
    <w:p w14:paraId="47F5DB98" w14:textId="60C50E70" w:rsidR="00203CB6" w:rsidRPr="00DA4D2B" w:rsidRDefault="004624B7" w:rsidP="00DA4D2B">
      <w:pPr>
        <w:pStyle w:val="ListParagraph"/>
        <w:numPr>
          <w:ilvl w:val="0"/>
          <w:numId w:val="32"/>
        </w:numPr>
        <w:spacing w:after="225" w:line="216" w:lineRule="auto"/>
        <w:ind w:right="2376"/>
        <w:rPr>
          <w:sz w:val="24"/>
          <w:szCs w:val="24"/>
        </w:rPr>
      </w:pPr>
      <w:r w:rsidRPr="00DA4D2B">
        <w:rPr>
          <w:sz w:val="24"/>
          <w:szCs w:val="24"/>
        </w:rPr>
        <w:t>an offer of admission to the school has been accepted</w:t>
      </w:r>
    </w:p>
    <w:p w14:paraId="3DF62D5C" w14:textId="77777777" w:rsidR="00203CB6" w:rsidRPr="00DA4D2B" w:rsidRDefault="004624B7">
      <w:pPr>
        <w:spacing w:after="41" w:line="221" w:lineRule="auto"/>
        <w:ind w:left="220" w:right="119" w:hanging="5"/>
        <w:jc w:val="both"/>
        <w:rPr>
          <w:sz w:val="24"/>
          <w:szCs w:val="24"/>
        </w:rPr>
      </w:pPr>
      <w:r w:rsidRPr="00DA4D2B">
        <w:rPr>
          <w:sz w:val="24"/>
          <w:szCs w:val="24"/>
        </w:rPr>
        <w:t>The list may include any or all of the following:</w:t>
      </w:r>
    </w:p>
    <w:p w14:paraId="5DE4E43E" w14:textId="77777777" w:rsidR="00F8260E" w:rsidRDefault="004624B7" w:rsidP="00F8260E">
      <w:pPr>
        <w:pStyle w:val="ListParagraph"/>
        <w:numPr>
          <w:ilvl w:val="0"/>
          <w:numId w:val="35"/>
        </w:numPr>
        <w:spacing w:after="20" w:line="221" w:lineRule="auto"/>
        <w:ind w:right="1094"/>
        <w:jc w:val="both"/>
        <w:rPr>
          <w:sz w:val="24"/>
          <w:szCs w:val="24"/>
        </w:rPr>
      </w:pPr>
      <w:r w:rsidRPr="00F8260E">
        <w:rPr>
          <w:sz w:val="24"/>
          <w:szCs w:val="24"/>
        </w:rPr>
        <w:t>the date on which an application for admission was received by the school</w:t>
      </w:r>
    </w:p>
    <w:p w14:paraId="21117B50" w14:textId="77777777" w:rsidR="00F8260E" w:rsidRDefault="004624B7" w:rsidP="00F8260E">
      <w:pPr>
        <w:pStyle w:val="ListParagraph"/>
        <w:numPr>
          <w:ilvl w:val="0"/>
          <w:numId w:val="35"/>
        </w:numPr>
        <w:spacing w:after="20" w:line="221" w:lineRule="auto"/>
        <w:ind w:right="1094"/>
        <w:jc w:val="both"/>
        <w:rPr>
          <w:sz w:val="24"/>
          <w:szCs w:val="24"/>
        </w:rPr>
      </w:pPr>
      <w:r w:rsidRPr="00F8260E">
        <w:rPr>
          <w:sz w:val="24"/>
          <w:szCs w:val="24"/>
        </w:rPr>
        <w:t xml:space="preserve">the date on which an offer was made by the school </w:t>
      </w:r>
    </w:p>
    <w:p w14:paraId="46635B6A" w14:textId="77777777" w:rsidR="00F8260E" w:rsidRDefault="004624B7" w:rsidP="00F8260E">
      <w:pPr>
        <w:pStyle w:val="ListParagraph"/>
        <w:numPr>
          <w:ilvl w:val="0"/>
          <w:numId w:val="34"/>
        </w:numPr>
        <w:spacing w:after="20" w:line="221" w:lineRule="auto"/>
        <w:ind w:right="1094"/>
        <w:jc w:val="both"/>
        <w:rPr>
          <w:sz w:val="24"/>
          <w:szCs w:val="24"/>
        </w:rPr>
      </w:pPr>
      <w:r w:rsidRPr="00F8260E">
        <w:rPr>
          <w:sz w:val="24"/>
          <w:szCs w:val="24"/>
        </w:rPr>
        <w:t>the date on which an of admission was accepted by the applicant</w:t>
      </w:r>
    </w:p>
    <w:p w14:paraId="61E57796" w14:textId="19A0BC45" w:rsidR="00203CB6" w:rsidRPr="00F8260E" w:rsidRDefault="004624B7" w:rsidP="00F8260E">
      <w:pPr>
        <w:pStyle w:val="ListParagraph"/>
        <w:numPr>
          <w:ilvl w:val="0"/>
          <w:numId w:val="34"/>
        </w:numPr>
        <w:spacing w:after="20" w:line="221" w:lineRule="auto"/>
        <w:ind w:right="1094"/>
        <w:jc w:val="both"/>
        <w:rPr>
          <w:sz w:val="24"/>
          <w:szCs w:val="24"/>
        </w:rPr>
      </w:pPr>
      <w:r w:rsidRPr="00F8260E">
        <w:rPr>
          <w:sz w:val="24"/>
          <w:szCs w:val="24"/>
        </w:rPr>
        <w:t>a student's personal details including his or her name, address, date of birth and personal public service number (within the meaning of section 262 of the Social Welfare Consolidation Act 2005).</w:t>
      </w:r>
    </w:p>
    <w:p w14:paraId="3B299C98" w14:textId="77777777" w:rsidR="00203CB6" w:rsidRPr="00DA4D2B" w:rsidRDefault="004624B7">
      <w:pPr>
        <w:spacing w:after="204" w:line="221" w:lineRule="auto"/>
        <w:ind w:left="567" w:right="119" w:hanging="5"/>
        <w:jc w:val="both"/>
        <w:rPr>
          <w:sz w:val="24"/>
          <w:szCs w:val="24"/>
        </w:rPr>
      </w:pPr>
      <w:r w:rsidRPr="00DA4D2B">
        <w:rPr>
          <w:sz w:val="24"/>
          <w:szCs w:val="24"/>
        </w:rPr>
        <w:t>13. Waiting list in the event of oversubscription</w:t>
      </w:r>
    </w:p>
    <w:p w14:paraId="46694AA9" w14:textId="77777777" w:rsidR="00203CB6" w:rsidRPr="00DA4D2B" w:rsidRDefault="004624B7">
      <w:pPr>
        <w:spacing w:after="199" w:line="223" w:lineRule="auto"/>
        <w:ind w:left="201" w:right="155" w:firstLine="9"/>
        <w:rPr>
          <w:sz w:val="24"/>
          <w:szCs w:val="24"/>
        </w:rPr>
      </w:pPr>
      <w:r w:rsidRPr="00DA4D2B">
        <w:rPr>
          <w:sz w:val="24"/>
          <w:szCs w:val="24"/>
        </w:rPr>
        <w:t>In the event of there being more applications to the school year concerned than places available, a waiting list of students whose applications for admission to Presentation Primary George's Hill were unsuccessful due to the school being oversubscribed will be compiled and will remain valid for the school year in which admission is being sought.</w:t>
      </w:r>
    </w:p>
    <w:p w14:paraId="50620E42" w14:textId="77777777" w:rsidR="00203CB6" w:rsidRPr="00DA4D2B" w:rsidRDefault="004624B7">
      <w:pPr>
        <w:spacing w:after="239" w:line="223" w:lineRule="auto"/>
        <w:ind w:left="206" w:right="139"/>
        <w:jc w:val="both"/>
        <w:rPr>
          <w:sz w:val="24"/>
          <w:szCs w:val="24"/>
        </w:rPr>
      </w:pPr>
      <w:r w:rsidRPr="00DA4D2B">
        <w:rPr>
          <w:sz w:val="24"/>
          <w:szCs w:val="24"/>
        </w:rPr>
        <w:t>Placement on the waiting list of Presentation Primary George's Hill is in the order of priority assigned to the students' applications after the school has applied the selection criteria in accordance with this admission policy.</w:t>
      </w:r>
    </w:p>
    <w:p w14:paraId="5CC9E426" w14:textId="77777777" w:rsidR="00203CB6" w:rsidRPr="00DA4D2B" w:rsidRDefault="004624B7">
      <w:pPr>
        <w:spacing w:after="531" w:line="221" w:lineRule="auto"/>
        <w:ind w:left="220" w:right="360" w:hanging="5"/>
        <w:jc w:val="both"/>
        <w:rPr>
          <w:sz w:val="24"/>
          <w:szCs w:val="24"/>
        </w:rPr>
      </w:pPr>
      <w:r w:rsidRPr="00DA4D2B">
        <w:rPr>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48426E68" w14:textId="77777777" w:rsidR="00203CB6" w:rsidRPr="00DA4D2B" w:rsidRDefault="004624B7">
      <w:pPr>
        <w:pStyle w:val="Heading1"/>
        <w:ind w:left="581"/>
        <w:rPr>
          <w:sz w:val="24"/>
          <w:szCs w:val="24"/>
        </w:rPr>
      </w:pPr>
      <w:r w:rsidRPr="00DA4D2B">
        <w:rPr>
          <w:sz w:val="24"/>
          <w:szCs w:val="24"/>
        </w:rPr>
        <w:t>14. Late Applications</w:t>
      </w:r>
    </w:p>
    <w:p w14:paraId="37925523" w14:textId="77777777" w:rsidR="00203CB6" w:rsidRPr="00DA4D2B" w:rsidRDefault="004624B7">
      <w:pPr>
        <w:spacing w:after="244" w:line="221" w:lineRule="auto"/>
        <w:ind w:left="220" w:right="48" w:hanging="5"/>
        <w:jc w:val="both"/>
        <w:rPr>
          <w:sz w:val="24"/>
          <w:szCs w:val="24"/>
        </w:rPr>
      </w:pPr>
      <w:r w:rsidRPr="00DA4D2B">
        <w:rPr>
          <w:sz w:val="24"/>
          <w:szCs w:val="24"/>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03D8F2E4" w14:textId="71D46DB8" w:rsidR="00203CB6" w:rsidRPr="00DA4D2B" w:rsidRDefault="004624B7">
      <w:pPr>
        <w:spacing w:after="238" w:line="223" w:lineRule="auto"/>
        <w:ind w:left="250" w:right="71"/>
        <w:jc w:val="both"/>
        <w:rPr>
          <w:sz w:val="24"/>
          <w:szCs w:val="24"/>
        </w:rPr>
      </w:pPr>
      <w:r w:rsidRPr="00DA4D2B">
        <w:rPr>
          <w:sz w:val="24"/>
          <w:szCs w:val="24"/>
        </w:rPr>
        <w:t xml:space="preserve">Late applicants will be notified of the decision in respect of their </w:t>
      </w:r>
      <w:r w:rsidR="008A692A" w:rsidRPr="00DA4D2B">
        <w:rPr>
          <w:sz w:val="24"/>
          <w:szCs w:val="24"/>
        </w:rPr>
        <w:t>application</w:t>
      </w:r>
      <w:r w:rsidRPr="00DA4D2B">
        <w:rPr>
          <w:sz w:val="24"/>
          <w:szCs w:val="24"/>
        </w:rPr>
        <w:t xml:space="preserve"> no later than three weeks after the date on which the school received the application. Late applicants will be offered a place if there is a place available. In the event that there is no place available the name of the applicant will be added to the waiting list as set out </w:t>
      </w:r>
      <w:r w:rsidR="008A692A" w:rsidRPr="00DA4D2B">
        <w:rPr>
          <w:sz w:val="24"/>
          <w:szCs w:val="24"/>
        </w:rPr>
        <w:t>above</w:t>
      </w:r>
      <w:r w:rsidRPr="00DA4D2B">
        <w:rPr>
          <w:sz w:val="24"/>
          <w:szCs w:val="24"/>
        </w:rPr>
        <w:t>.</w:t>
      </w:r>
    </w:p>
    <w:p w14:paraId="34EAB9C5" w14:textId="62725132" w:rsidR="00203CB6" w:rsidRPr="00DA4D2B" w:rsidRDefault="006244BA" w:rsidP="006244BA">
      <w:pPr>
        <w:pStyle w:val="Heading1"/>
        <w:spacing w:after="466" w:line="265" w:lineRule="auto"/>
        <w:ind w:left="346"/>
        <w:rPr>
          <w:sz w:val="24"/>
          <w:szCs w:val="24"/>
        </w:rPr>
      </w:pPr>
      <w:r>
        <w:rPr>
          <w:sz w:val="24"/>
          <w:szCs w:val="24"/>
        </w:rPr>
        <w:t xml:space="preserve">   </w:t>
      </w:r>
      <w:r w:rsidR="004624B7" w:rsidRPr="00DA4D2B">
        <w:rPr>
          <w:sz w:val="24"/>
          <w:szCs w:val="24"/>
        </w:rPr>
        <w:t>15. Procedures for admission of students to other years and during the school</w:t>
      </w:r>
    </w:p>
    <w:p w14:paraId="2BE58319" w14:textId="77777777" w:rsidR="00203CB6" w:rsidRPr="00DA4D2B" w:rsidRDefault="004624B7">
      <w:pPr>
        <w:spacing w:after="50" w:line="223" w:lineRule="auto"/>
        <w:ind w:left="336" w:right="557"/>
        <w:jc w:val="both"/>
        <w:rPr>
          <w:sz w:val="24"/>
          <w:szCs w:val="24"/>
        </w:rPr>
      </w:pPr>
      <w:r w:rsidRPr="00DA4D2B">
        <w:rPr>
          <w:sz w:val="24"/>
          <w:szCs w:val="24"/>
        </w:rPr>
        <w:t>Applications for enrolment during the school year will be considered subject to school policy, available space and the provision of information concerning attendance and the child's educational progress.</w:t>
      </w:r>
    </w:p>
    <w:p w14:paraId="1EE32954" w14:textId="77777777" w:rsidR="00203CB6" w:rsidRPr="00DA4D2B" w:rsidRDefault="004624B7">
      <w:pPr>
        <w:spacing w:after="319" w:line="216" w:lineRule="auto"/>
        <w:ind w:left="326" w:right="254"/>
        <w:jc w:val="both"/>
        <w:rPr>
          <w:sz w:val="24"/>
          <w:szCs w:val="24"/>
        </w:rPr>
      </w:pPr>
      <w:r w:rsidRPr="00DA4D2B">
        <w:rPr>
          <w:sz w:val="24"/>
          <w:szCs w:val="24"/>
        </w:rPr>
        <w:t>Such applications will be dealt with on a case-by-case basis but will normally only be considered for admission on the first day of each new term unless the applicant is newly resident in the area.</w:t>
      </w:r>
    </w:p>
    <w:p w14:paraId="0BB54DCA" w14:textId="77777777" w:rsidR="00203CB6" w:rsidRPr="00DA4D2B" w:rsidRDefault="004624B7">
      <w:pPr>
        <w:spacing w:after="209" w:line="221" w:lineRule="auto"/>
        <w:ind w:left="341" w:right="259" w:hanging="5"/>
        <w:jc w:val="both"/>
        <w:rPr>
          <w:sz w:val="24"/>
          <w:szCs w:val="24"/>
        </w:rPr>
      </w:pPr>
      <w:r w:rsidRPr="00DA4D2B">
        <w:rPr>
          <w:sz w:val="24"/>
          <w:szCs w:val="24"/>
        </w:rPr>
        <w:t>The procedures of the school in relation to the admission of students who are not already admitted to the school, after the commencement of the school year in which admission is sought, are as follows:</w:t>
      </w:r>
    </w:p>
    <w:p w14:paraId="457602CB" w14:textId="20A8E545" w:rsidR="00203CB6" w:rsidRPr="00DA4D2B" w:rsidRDefault="004624B7">
      <w:pPr>
        <w:spacing w:after="271" w:line="216" w:lineRule="auto"/>
        <w:ind w:left="326" w:right="254"/>
        <w:jc w:val="both"/>
        <w:rPr>
          <w:sz w:val="24"/>
          <w:szCs w:val="24"/>
        </w:rPr>
      </w:pPr>
      <w:r w:rsidRPr="00DA4D2B">
        <w:rPr>
          <w:sz w:val="24"/>
          <w:szCs w:val="24"/>
        </w:rPr>
        <w:t xml:space="preserve">In the event of there being more applications to the school year concerned than places available, a waiting list of students whose applications for admission to Presentation Primary School George's </w:t>
      </w:r>
      <w:r w:rsidR="008A692A" w:rsidRPr="00DA4D2B">
        <w:rPr>
          <w:sz w:val="24"/>
          <w:szCs w:val="24"/>
        </w:rPr>
        <w:t>Hill were</w:t>
      </w:r>
      <w:r w:rsidRPr="00DA4D2B">
        <w:rPr>
          <w:sz w:val="24"/>
          <w:szCs w:val="24"/>
        </w:rPr>
        <w:t xml:space="preserve"> unsuccessful due to the school being oversubscribed will be compiled and will remain valid for the school year in which admission is being sought.</w:t>
      </w:r>
    </w:p>
    <w:p w14:paraId="5B55F95D" w14:textId="77777777" w:rsidR="00203CB6" w:rsidRPr="00DA4D2B" w:rsidRDefault="004624B7">
      <w:pPr>
        <w:spacing w:after="525" w:line="221" w:lineRule="auto"/>
        <w:ind w:left="220" w:right="119" w:hanging="5"/>
        <w:jc w:val="both"/>
        <w:rPr>
          <w:sz w:val="24"/>
          <w:szCs w:val="24"/>
        </w:rPr>
      </w:pPr>
      <w:r w:rsidRPr="00DA4D2B">
        <w:rPr>
          <w:sz w:val="24"/>
          <w:szCs w:val="24"/>
        </w:rPr>
        <w:t>Placement on the waiting list of Presentation Primary School George's Hill is in the order of priority assigned to the students' applications after.</w:t>
      </w:r>
    </w:p>
    <w:p w14:paraId="0C4C59E7" w14:textId="77777777" w:rsidR="00203CB6" w:rsidRPr="00DA4D2B" w:rsidRDefault="004624B7">
      <w:pPr>
        <w:spacing w:after="171" w:line="221" w:lineRule="auto"/>
        <w:ind w:left="576" w:right="119" w:hanging="5"/>
        <w:jc w:val="both"/>
        <w:rPr>
          <w:sz w:val="24"/>
          <w:szCs w:val="24"/>
        </w:rPr>
      </w:pPr>
      <w:r w:rsidRPr="00DA4D2B">
        <w:rPr>
          <w:sz w:val="24"/>
          <w:szCs w:val="24"/>
        </w:rPr>
        <w:lastRenderedPageBreak/>
        <w:t>16. Declaration in relation to the non-charging of fees</w:t>
      </w:r>
    </w:p>
    <w:p w14:paraId="6821A2B8" w14:textId="77777777" w:rsidR="00203CB6" w:rsidRPr="00DA4D2B" w:rsidRDefault="004624B7">
      <w:pPr>
        <w:spacing w:after="171" w:line="223" w:lineRule="auto"/>
        <w:ind w:left="221" w:right="71"/>
        <w:jc w:val="both"/>
        <w:rPr>
          <w:sz w:val="24"/>
          <w:szCs w:val="24"/>
        </w:rPr>
      </w:pPr>
      <w:r w:rsidRPr="00DA4D2B">
        <w:rPr>
          <w:sz w:val="24"/>
          <w:szCs w:val="24"/>
        </w:rPr>
        <w:t>The Board of Management of Presentation Primary George's Hill or any persons acting on its behalf will not charge fees for or seek payment or contributions (howsoever described) as a condition of-</w:t>
      </w:r>
    </w:p>
    <w:p w14:paraId="6D6C68B3" w14:textId="77777777" w:rsidR="00203CB6" w:rsidRPr="00DA4D2B" w:rsidRDefault="004624B7" w:rsidP="006244BA">
      <w:pPr>
        <w:numPr>
          <w:ilvl w:val="0"/>
          <w:numId w:val="37"/>
        </w:numPr>
        <w:spacing w:after="4" w:line="223" w:lineRule="auto"/>
        <w:ind w:right="1605" w:hanging="331"/>
        <w:jc w:val="both"/>
        <w:rPr>
          <w:sz w:val="24"/>
          <w:szCs w:val="24"/>
        </w:rPr>
      </w:pPr>
      <w:r w:rsidRPr="00DA4D2B">
        <w:rPr>
          <w:sz w:val="24"/>
          <w:szCs w:val="24"/>
        </w:rPr>
        <w:t>an application for admission of a student to the school, or</w:t>
      </w:r>
    </w:p>
    <w:p w14:paraId="72F97E88" w14:textId="77777777" w:rsidR="00203CB6" w:rsidRPr="00DA4D2B" w:rsidRDefault="004624B7" w:rsidP="006244BA">
      <w:pPr>
        <w:numPr>
          <w:ilvl w:val="0"/>
          <w:numId w:val="37"/>
        </w:numPr>
        <w:spacing w:after="444" w:line="223" w:lineRule="auto"/>
        <w:ind w:right="1605" w:hanging="331"/>
        <w:jc w:val="both"/>
        <w:rPr>
          <w:sz w:val="24"/>
          <w:szCs w:val="24"/>
        </w:rPr>
      </w:pPr>
      <w:r w:rsidRPr="00DA4D2B">
        <w:rPr>
          <w:sz w:val="24"/>
          <w:szCs w:val="24"/>
        </w:rPr>
        <w:t>the admission or continued enrolment of a student in the school.</w:t>
      </w:r>
    </w:p>
    <w:p w14:paraId="687809A3" w14:textId="77777777" w:rsidR="00203CB6" w:rsidRPr="00DA4D2B" w:rsidRDefault="004624B7">
      <w:pPr>
        <w:spacing w:after="244" w:line="221" w:lineRule="auto"/>
        <w:ind w:left="533" w:right="119" w:hanging="5"/>
        <w:jc w:val="both"/>
        <w:rPr>
          <w:sz w:val="24"/>
          <w:szCs w:val="24"/>
        </w:rPr>
      </w:pPr>
      <w:r w:rsidRPr="00DA4D2B">
        <w:rPr>
          <w:noProof/>
          <w:sz w:val="24"/>
          <w:szCs w:val="24"/>
        </w:rPr>
        <w:drawing>
          <wp:inline distT="0" distB="0" distL="0" distR="0" wp14:anchorId="0F98375E" wp14:editId="5D90DC00">
            <wp:extent cx="3048" cy="9147"/>
            <wp:effectExtent l="0" t="0" r="0" b="0"/>
            <wp:docPr id="21363" name="Picture 21363"/>
            <wp:cNvGraphicFramePr/>
            <a:graphic xmlns:a="http://schemas.openxmlformats.org/drawingml/2006/main">
              <a:graphicData uri="http://schemas.openxmlformats.org/drawingml/2006/picture">
                <pic:pic xmlns:pic="http://schemas.openxmlformats.org/drawingml/2006/picture">
                  <pic:nvPicPr>
                    <pic:cNvPr id="21363" name="Picture 21363"/>
                    <pic:cNvPicPr/>
                  </pic:nvPicPr>
                  <pic:blipFill>
                    <a:blip r:embed="rId16"/>
                    <a:stretch>
                      <a:fillRect/>
                    </a:stretch>
                  </pic:blipFill>
                  <pic:spPr>
                    <a:xfrm>
                      <a:off x="0" y="0"/>
                      <a:ext cx="3048" cy="9147"/>
                    </a:xfrm>
                    <a:prstGeom prst="rect">
                      <a:avLst/>
                    </a:prstGeom>
                  </pic:spPr>
                </pic:pic>
              </a:graphicData>
            </a:graphic>
          </wp:inline>
        </w:drawing>
      </w:r>
      <w:r w:rsidRPr="00DA4D2B">
        <w:rPr>
          <w:sz w:val="24"/>
          <w:szCs w:val="24"/>
        </w:rPr>
        <w:t>17.Arrangements regarding students not attending religious instruction</w:t>
      </w:r>
    </w:p>
    <w:p w14:paraId="7C14FA6E" w14:textId="4459A31F" w:rsidR="00203CB6" w:rsidRDefault="004624B7" w:rsidP="006244BA">
      <w:pPr>
        <w:spacing w:after="4" w:line="223" w:lineRule="auto"/>
        <w:ind w:left="269"/>
        <w:jc w:val="both"/>
        <w:rPr>
          <w:sz w:val="24"/>
          <w:szCs w:val="24"/>
        </w:rPr>
      </w:pPr>
      <w:r w:rsidRPr="00DA4D2B">
        <w:rPr>
          <w:sz w:val="24"/>
          <w:szCs w:val="24"/>
        </w:rPr>
        <w:t>While Catholic education and the ethos of the school permeates the day, children of other faiths or none, where request is made in writing, will be excused from participation in formal religious instruction classes and specifically Catholic liturgies.</w:t>
      </w:r>
      <w:r w:rsidR="006244BA">
        <w:rPr>
          <w:sz w:val="24"/>
          <w:szCs w:val="24"/>
        </w:rPr>
        <w:t xml:space="preserve"> </w:t>
      </w:r>
      <w:r w:rsidRPr="00DA4D2B">
        <w:rPr>
          <w:sz w:val="24"/>
          <w:szCs w:val="24"/>
        </w:rPr>
        <w:t>As far as is possible, in consultation with parents, suitable alternative arrangements will be made in order to facilitate this.</w:t>
      </w:r>
      <w:r w:rsidR="006244BA">
        <w:rPr>
          <w:sz w:val="24"/>
          <w:szCs w:val="24"/>
        </w:rPr>
        <w:t xml:space="preserve"> </w:t>
      </w:r>
      <w:r w:rsidRPr="00DA4D2B">
        <w:rPr>
          <w:sz w:val="24"/>
          <w:szCs w:val="24"/>
        </w:rPr>
        <w:t>It will not be possible however to provide religious instruction in other faiths.</w:t>
      </w:r>
    </w:p>
    <w:p w14:paraId="3DD3B534" w14:textId="77777777" w:rsidR="006244BA" w:rsidRPr="00DA4D2B" w:rsidRDefault="006244BA" w:rsidP="006244BA">
      <w:pPr>
        <w:spacing w:after="4" w:line="223" w:lineRule="auto"/>
        <w:ind w:left="269"/>
        <w:jc w:val="both"/>
        <w:rPr>
          <w:sz w:val="24"/>
          <w:szCs w:val="24"/>
        </w:rPr>
      </w:pPr>
    </w:p>
    <w:p w14:paraId="4BD835A9" w14:textId="77777777" w:rsidR="00203CB6" w:rsidRPr="00DA4D2B" w:rsidRDefault="004624B7">
      <w:pPr>
        <w:pStyle w:val="Heading1"/>
        <w:ind w:left="581"/>
        <w:rPr>
          <w:sz w:val="24"/>
          <w:szCs w:val="24"/>
        </w:rPr>
      </w:pPr>
      <w:r w:rsidRPr="00DA4D2B">
        <w:rPr>
          <w:sz w:val="24"/>
          <w:szCs w:val="24"/>
        </w:rPr>
        <w:t>18. Review of decisions by the Board of Management</w:t>
      </w:r>
    </w:p>
    <w:p w14:paraId="408F7D38" w14:textId="77777777" w:rsidR="00203CB6" w:rsidRPr="00DA4D2B" w:rsidRDefault="004624B7">
      <w:pPr>
        <w:spacing w:after="244" w:line="221" w:lineRule="auto"/>
        <w:ind w:left="220" w:right="119" w:hanging="5"/>
        <w:jc w:val="both"/>
        <w:rPr>
          <w:sz w:val="24"/>
          <w:szCs w:val="24"/>
        </w:rPr>
      </w:pPr>
      <w:r w:rsidRPr="00DA4D2B">
        <w:rPr>
          <w:sz w:val="24"/>
          <w:szCs w:val="24"/>
        </w:rPr>
        <w:t xml:space="preserve">The parent /guardian of the student, may request the board to review a decision to refuse admission. Such requests must be made in accordance with Section 29C of the Education </w:t>
      </w:r>
      <w:r w:rsidRPr="00DA4D2B">
        <w:rPr>
          <w:noProof/>
          <w:sz w:val="24"/>
          <w:szCs w:val="24"/>
        </w:rPr>
        <w:drawing>
          <wp:inline distT="0" distB="0" distL="0" distR="0" wp14:anchorId="1954D773" wp14:editId="66DA1C62">
            <wp:extent cx="3048" cy="3049"/>
            <wp:effectExtent l="0" t="0" r="0" b="0"/>
            <wp:docPr id="24666" name="Picture 24666"/>
            <wp:cNvGraphicFramePr/>
            <a:graphic xmlns:a="http://schemas.openxmlformats.org/drawingml/2006/main">
              <a:graphicData uri="http://schemas.openxmlformats.org/drawingml/2006/picture">
                <pic:pic xmlns:pic="http://schemas.openxmlformats.org/drawingml/2006/picture">
                  <pic:nvPicPr>
                    <pic:cNvPr id="24666" name="Picture 24666"/>
                    <pic:cNvPicPr/>
                  </pic:nvPicPr>
                  <pic:blipFill>
                    <a:blip r:embed="rId17"/>
                    <a:stretch>
                      <a:fillRect/>
                    </a:stretch>
                  </pic:blipFill>
                  <pic:spPr>
                    <a:xfrm>
                      <a:off x="0" y="0"/>
                      <a:ext cx="3048" cy="3049"/>
                    </a:xfrm>
                    <a:prstGeom prst="rect">
                      <a:avLst/>
                    </a:prstGeom>
                  </pic:spPr>
                </pic:pic>
              </a:graphicData>
            </a:graphic>
          </wp:inline>
        </w:drawing>
      </w:r>
      <w:r w:rsidRPr="00DA4D2B">
        <w:rPr>
          <w:sz w:val="24"/>
          <w:szCs w:val="24"/>
        </w:rPr>
        <w:t>Act 1998.</w:t>
      </w:r>
    </w:p>
    <w:p w14:paraId="5BC3AB9A" w14:textId="77777777" w:rsidR="00203CB6" w:rsidRPr="00DA4D2B" w:rsidRDefault="004624B7">
      <w:pPr>
        <w:spacing w:after="244" w:line="221" w:lineRule="auto"/>
        <w:ind w:left="220" w:right="187" w:hanging="5"/>
        <w:jc w:val="both"/>
        <w:rPr>
          <w:sz w:val="24"/>
          <w:szCs w:val="24"/>
        </w:rPr>
      </w:pPr>
      <w:r w:rsidRPr="00DA4D2B">
        <w:rPr>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C9B201D" w14:textId="77777777" w:rsidR="00203CB6" w:rsidRPr="00DA4D2B" w:rsidRDefault="004624B7">
      <w:pPr>
        <w:spacing w:after="244" w:line="221" w:lineRule="auto"/>
        <w:ind w:left="220" w:right="38" w:hanging="5"/>
        <w:jc w:val="both"/>
        <w:rPr>
          <w:sz w:val="24"/>
          <w:szCs w:val="24"/>
        </w:rPr>
      </w:pPr>
      <w:r w:rsidRPr="00DA4D2B">
        <w:rPr>
          <w:sz w:val="24"/>
          <w:szCs w:val="24"/>
        </w:rPr>
        <w:t>The board will conduct such reviews in accordance with the requirements of the procedures determined under Section 29B and with section 29C of the Education Act 1998.</w:t>
      </w:r>
    </w:p>
    <w:p w14:paraId="662BEB53" w14:textId="77777777" w:rsidR="00203CB6" w:rsidRPr="00DA4D2B" w:rsidRDefault="004624B7">
      <w:pPr>
        <w:spacing w:after="0" w:line="216" w:lineRule="auto"/>
        <w:ind w:left="235" w:right="67" w:firstLine="9"/>
        <w:rPr>
          <w:sz w:val="24"/>
          <w:szCs w:val="24"/>
        </w:rPr>
      </w:pPr>
      <w:r w:rsidRPr="00DA4D2B">
        <w:rPr>
          <w:sz w:val="24"/>
          <w:szCs w:val="24"/>
        </w:rPr>
        <w:t xml:space="preserve">Note: Where an applicant has been refused admission due to the school being oversubscribed, the applicant </w:t>
      </w:r>
      <w:r w:rsidRPr="00DA4D2B">
        <w:rPr>
          <w:sz w:val="24"/>
          <w:szCs w:val="24"/>
          <w:u w:val="single" w:color="000000"/>
        </w:rPr>
        <w:t>must request a review</w:t>
      </w:r>
      <w:r w:rsidRPr="00DA4D2B">
        <w:rPr>
          <w:sz w:val="24"/>
          <w:szCs w:val="24"/>
        </w:rPr>
        <w:t xml:space="preserve"> of that decision by the board of management prior to making an appeal under section 29 of the Education Act 1998. Where an applicant has been refused admission due to a reason other than the school being oversubscribed, the applicant </w:t>
      </w:r>
      <w:r w:rsidRPr="00DA4D2B">
        <w:rPr>
          <w:sz w:val="24"/>
          <w:szCs w:val="24"/>
          <w:u w:val="single" w:color="000000"/>
        </w:rPr>
        <w:t>may request a review</w:t>
      </w:r>
      <w:r w:rsidRPr="00DA4D2B">
        <w:rPr>
          <w:sz w:val="24"/>
          <w:szCs w:val="24"/>
        </w:rPr>
        <w:t xml:space="preserve"> of that decision by the board of management prior to making an appeal under section 29 of the Education Act 1998.</w:t>
      </w:r>
    </w:p>
    <w:p w14:paraId="3DEFB37B" w14:textId="77777777" w:rsidR="00203CB6" w:rsidRPr="00DA4D2B" w:rsidRDefault="004624B7">
      <w:pPr>
        <w:pStyle w:val="Heading1"/>
        <w:ind w:left="581"/>
        <w:rPr>
          <w:sz w:val="24"/>
          <w:szCs w:val="24"/>
        </w:rPr>
      </w:pPr>
      <w:r w:rsidRPr="00DA4D2B">
        <w:rPr>
          <w:sz w:val="24"/>
          <w:szCs w:val="24"/>
        </w:rPr>
        <w:t>19. Right of appeal</w:t>
      </w:r>
    </w:p>
    <w:p w14:paraId="2FC557D7" w14:textId="77777777" w:rsidR="00203CB6" w:rsidRPr="00DA4D2B" w:rsidRDefault="004624B7">
      <w:pPr>
        <w:spacing w:after="244" w:line="221" w:lineRule="auto"/>
        <w:ind w:left="220" w:right="278" w:hanging="5"/>
        <w:jc w:val="both"/>
        <w:rPr>
          <w:sz w:val="24"/>
          <w:szCs w:val="24"/>
        </w:rPr>
      </w:pPr>
      <w:r w:rsidRPr="00DA4D2B">
        <w:rPr>
          <w:sz w:val="24"/>
          <w:szCs w:val="24"/>
        </w:rPr>
        <w:t>Under Section 29 of the Education Act 1998, the parent of the student, or in the case of a student who has reached the age of 18 years, the student, may appeal a decision of this school to refuse admission. This appeal must be issued within three weeks on receipt of refusal.</w:t>
      </w:r>
    </w:p>
    <w:p w14:paraId="40C7AAFF" w14:textId="3929375E" w:rsidR="00203CB6" w:rsidRPr="00DA4D2B" w:rsidRDefault="004624B7">
      <w:pPr>
        <w:spacing w:after="0" w:line="221" w:lineRule="auto"/>
        <w:ind w:left="220" w:right="119" w:hanging="5"/>
        <w:jc w:val="both"/>
        <w:rPr>
          <w:sz w:val="24"/>
          <w:szCs w:val="24"/>
        </w:rPr>
      </w:pPr>
      <w:r w:rsidRPr="00DA4D2B">
        <w:rPr>
          <w:sz w:val="24"/>
          <w:szCs w:val="24"/>
        </w:rPr>
        <w:t>An appeal may be made under Section 29 (</w:t>
      </w:r>
      <w:r w:rsidR="006244BA" w:rsidRPr="00DA4D2B">
        <w:rPr>
          <w:sz w:val="24"/>
          <w:szCs w:val="24"/>
        </w:rPr>
        <w:t>1)</w:t>
      </w:r>
      <w:r w:rsidRPr="00DA4D2B">
        <w:rPr>
          <w:sz w:val="24"/>
          <w:szCs w:val="24"/>
        </w:rPr>
        <w:t>(c)(</w:t>
      </w:r>
      <w:proofErr w:type="spellStart"/>
      <w:r w:rsidRPr="00DA4D2B">
        <w:rPr>
          <w:sz w:val="24"/>
          <w:szCs w:val="24"/>
        </w:rPr>
        <w:t>i</w:t>
      </w:r>
      <w:proofErr w:type="spellEnd"/>
      <w:r w:rsidRPr="00DA4D2B">
        <w:rPr>
          <w:sz w:val="24"/>
          <w:szCs w:val="24"/>
        </w:rPr>
        <w:t>) of the Education Act 1998 where the refusal to admit was due to the school being oversubscribed.</w:t>
      </w:r>
    </w:p>
    <w:p w14:paraId="46F7D4F3" w14:textId="6298C299" w:rsidR="00203CB6" w:rsidRPr="00DA4D2B" w:rsidRDefault="004624B7">
      <w:pPr>
        <w:spacing w:after="164" w:line="221" w:lineRule="auto"/>
        <w:ind w:left="220" w:right="119" w:hanging="5"/>
        <w:jc w:val="both"/>
        <w:rPr>
          <w:sz w:val="24"/>
          <w:szCs w:val="24"/>
        </w:rPr>
      </w:pPr>
      <w:r w:rsidRPr="00DA4D2B">
        <w:rPr>
          <w:sz w:val="24"/>
          <w:szCs w:val="24"/>
        </w:rPr>
        <w:t>An appeal may be made under Section 29 (</w:t>
      </w:r>
      <w:r w:rsidR="006244BA" w:rsidRPr="00DA4D2B">
        <w:rPr>
          <w:sz w:val="24"/>
          <w:szCs w:val="24"/>
        </w:rPr>
        <w:t>1)</w:t>
      </w:r>
      <w:r w:rsidRPr="00DA4D2B">
        <w:rPr>
          <w:sz w:val="24"/>
          <w:szCs w:val="24"/>
        </w:rPr>
        <w:t>(c)(ii) of the Education Act 1998 where the refusal to admit was due a reason other than the school being oversubscribed.</w:t>
      </w:r>
    </w:p>
    <w:p w14:paraId="2CB13FBA" w14:textId="77777777" w:rsidR="00203CB6" w:rsidRPr="00DA4D2B" w:rsidRDefault="004624B7">
      <w:pPr>
        <w:spacing w:after="226" w:line="223" w:lineRule="auto"/>
        <w:ind w:left="216" w:right="71"/>
        <w:jc w:val="both"/>
        <w:rPr>
          <w:sz w:val="24"/>
          <w:szCs w:val="24"/>
        </w:rPr>
      </w:pPr>
      <w:r w:rsidRPr="00DA4D2B">
        <w:rPr>
          <w:sz w:val="24"/>
          <w:szCs w:val="24"/>
        </w:rPr>
        <w:t xml:space="preserve">Where an applicant has been refused admission due to the school being oversubscribed, the applicant </w:t>
      </w:r>
      <w:r w:rsidRPr="00DA4D2B">
        <w:rPr>
          <w:sz w:val="24"/>
          <w:szCs w:val="24"/>
          <w:u w:val="single" w:color="000000"/>
        </w:rPr>
        <w:t>must request a review</w:t>
      </w:r>
      <w:r w:rsidRPr="00DA4D2B">
        <w:rPr>
          <w:sz w:val="24"/>
          <w:szCs w:val="24"/>
        </w:rPr>
        <w:t xml:space="preserve"> of that decision by the board of management </w:t>
      </w:r>
      <w:r w:rsidRPr="00DA4D2B">
        <w:rPr>
          <w:sz w:val="24"/>
          <w:szCs w:val="24"/>
          <w:u w:val="single" w:color="000000"/>
        </w:rPr>
        <w:t>prior to making an appeal</w:t>
      </w:r>
      <w:r w:rsidRPr="00DA4D2B">
        <w:rPr>
          <w:sz w:val="24"/>
          <w:szCs w:val="24"/>
        </w:rPr>
        <w:t xml:space="preserve"> under section 29 of the Education Act 1998.</w:t>
      </w:r>
    </w:p>
    <w:p w14:paraId="26E6870E" w14:textId="77777777" w:rsidR="00203CB6" w:rsidRPr="00DA4D2B" w:rsidRDefault="004624B7">
      <w:pPr>
        <w:spacing w:after="244" w:line="221" w:lineRule="auto"/>
        <w:ind w:left="220" w:right="119" w:hanging="5"/>
        <w:jc w:val="both"/>
        <w:rPr>
          <w:sz w:val="24"/>
          <w:szCs w:val="24"/>
        </w:rPr>
      </w:pPr>
      <w:r w:rsidRPr="00DA4D2B">
        <w:rPr>
          <w:sz w:val="24"/>
          <w:szCs w:val="24"/>
        </w:rPr>
        <w:t xml:space="preserve">Where an applicant has been refused admission due to a reason other than the school being oversubscribed, the applicant </w:t>
      </w:r>
      <w:r w:rsidRPr="00DA4D2B">
        <w:rPr>
          <w:sz w:val="24"/>
          <w:szCs w:val="24"/>
          <w:u w:val="single" w:color="000000"/>
        </w:rPr>
        <w:t>may request a review</w:t>
      </w:r>
      <w:r w:rsidRPr="00DA4D2B">
        <w:rPr>
          <w:sz w:val="24"/>
          <w:szCs w:val="24"/>
        </w:rPr>
        <w:t xml:space="preserve"> of that decision by the board of management prior to making an appeal under section 29 of the Education Act 1998. (</w:t>
      </w:r>
      <w:proofErr w:type="gramStart"/>
      <w:r w:rsidRPr="00DA4D2B">
        <w:rPr>
          <w:sz w:val="24"/>
          <w:szCs w:val="24"/>
        </w:rPr>
        <w:t>see</w:t>
      </w:r>
      <w:proofErr w:type="gramEnd"/>
      <w:r w:rsidRPr="00DA4D2B">
        <w:rPr>
          <w:sz w:val="24"/>
          <w:szCs w:val="24"/>
        </w:rPr>
        <w:t xml:space="preserve"> Review of decisions by the Board of Management)</w:t>
      </w:r>
    </w:p>
    <w:p w14:paraId="74D7FEAC" w14:textId="77777777" w:rsidR="00203CB6" w:rsidRPr="00DA4D2B" w:rsidRDefault="004624B7">
      <w:pPr>
        <w:spacing w:after="4" w:line="223" w:lineRule="auto"/>
        <w:ind w:left="206" w:right="158"/>
        <w:jc w:val="both"/>
        <w:rPr>
          <w:sz w:val="24"/>
          <w:szCs w:val="24"/>
        </w:rPr>
      </w:pPr>
      <w:r w:rsidRPr="00DA4D2B">
        <w:rPr>
          <w:sz w:val="24"/>
          <w:szCs w:val="24"/>
        </w:rPr>
        <w:t>Appeals under Section 29 of the Education Act 1998 will be considered and determined by an independent appeals committee appointed by the Minister for Education and Skills. The timeline within which such an appeal must be made and the other requirements applicable to such appeals are set out in the procedures determined by the Minister under</w:t>
      </w:r>
    </w:p>
    <w:p w14:paraId="1D51FD7B" w14:textId="500C5C00" w:rsidR="00203CB6" w:rsidRDefault="004624B7">
      <w:pPr>
        <w:spacing w:after="219" w:line="221" w:lineRule="auto"/>
        <w:ind w:left="288" w:right="119" w:hanging="5"/>
        <w:jc w:val="both"/>
        <w:rPr>
          <w:sz w:val="24"/>
          <w:szCs w:val="24"/>
        </w:rPr>
      </w:pPr>
      <w:r w:rsidRPr="00DA4D2B">
        <w:rPr>
          <w:sz w:val="24"/>
          <w:szCs w:val="24"/>
        </w:rPr>
        <w:t>section 29B of the Education Act 1998 which are published on the website of the Department of Education and Skills.</w:t>
      </w:r>
    </w:p>
    <w:p w14:paraId="05323E20" w14:textId="73860818" w:rsidR="006244BA" w:rsidRDefault="006244BA">
      <w:pPr>
        <w:spacing w:after="219" w:line="221" w:lineRule="auto"/>
        <w:ind w:left="288" w:right="119" w:hanging="5"/>
        <w:jc w:val="both"/>
        <w:rPr>
          <w:sz w:val="24"/>
          <w:szCs w:val="24"/>
        </w:rPr>
      </w:pPr>
    </w:p>
    <w:p w14:paraId="77F182F1" w14:textId="77777777" w:rsidR="006244BA" w:rsidRPr="00DA4D2B" w:rsidRDefault="006244BA">
      <w:pPr>
        <w:spacing w:after="219" w:line="221" w:lineRule="auto"/>
        <w:ind w:left="288" w:right="119" w:hanging="5"/>
        <w:jc w:val="both"/>
        <w:rPr>
          <w:sz w:val="24"/>
          <w:szCs w:val="24"/>
        </w:rPr>
      </w:pPr>
    </w:p>
    <w:p w14:paraId="6D7607DC" w14:textId="51B7520B" w:rsidR="00203CB6" w:rsidRPr="00DA4D2B" w:rsidRDefault="004624B7">
      <w:pPr>
        <w:spacing w:after="244" w:line="221" w:lineRule="auto"/>
        <w:ind w:left="220" w:right="119" w:hanging="5"/>
        <w:jc w:val="both"/>
        <w:rPr>
          <w:sz w:val="24"/>
          <w:szCs w:val="24"/>
        </w:rPr>
      </w:pPr>
      <w:r w:rsidRPr="00DA4D2B">
        <w:rPr>
          <w:sz w:val="24"/>
          <w:szCs w:val="24"/>
        </w:rPr>
        <w:lastRenderedPageBreak/>
        <w:t>The policy was rat</w:t>
      </w:r>
      <w:r w:rsidR="006244BA">
        <w:rPr>
          <w:sz w:val="24"/>
          <w:szCs w:val="24"/>
        </w:rPr>
        <w:t>ifi</w:t>
      </w:r>
      <w:r w:rsidRPr="00DA4D2B">
        <w:rPr>
          <w:sz w:val="24"/>
          <w:szCs w:val="24"/>
        </w:rPr>
        <w:t>ed the Board of Management of Presentation Primary School George's Hill on</w:t>
      </w:r>
    </w:p>
    <w:p w14:paraId="19597530" w14:textId="77777777" w:rsidR="006244BA" w:rsidRDefault="004624B7">
      <w:pPr>
        <w:spacing w:after="276" w:line="221" w:lineRule="auto"/>
        <w:ind w:left="490" w:right="119" w:hanging="5"/>
        <w:jc w:val="both"/>
        <w:rPr>
          <w:sz w:val="24"/>
          <w:szCs w:val="24"/>
        </w:rPr>
      </w:pPr>
      <w:r w:rsidRPr="00DA4D2B">
        <w:rPr>
          <w:sz w:val="24"/>
          <w:szCs w:val="24"/>
        </w:rPr>
        <w:t>Signed:</w:t>
      </w:r>
    </w:p>
    <w:p w14:paraId="64187B41" w14:textId="400BA22D" w:rsidR="00203CB6" w:rsidRPr="00DA4D2B" w:rsidRDefault="004624B7">
      <w:pPr>
        <w:spacing w:after="276" w:line="221" w:lineRule="auto"/>
        <w:ind w:left="490" w:right="119" w:hanging="5"/>
        <w:jc w:val="both"/>
        <w:rPr>
          <w:sz w:val="24"/>
          <w:szCs w:val="24"/>
        </w:rPr>
      </w:pPr>
      <w:r w:rsidRPr="00DA4D2B">
        <w:rPr>
          <w:sz w:val="24"/>
          <w:szCs w:val="24"/>
        </w:rPr>
        <w:t>Chairperson, Board of Managemen</w:t>
      </w:r>
      <w:r w:rsidR="006244BA">
        <w:rPr>
          <w:sz w:val="24"/>
          <w:szCs w:val="24"/>
        </w:rPr>
        <w:t>t</w:t>
      </w:r>
    </w:p>
    <w:p w14:paraId="232D3031" w14:textId="77777777" w:rsidR="006244BA" w:rsidRDefault="004624B7">
      <w:pPr>
        <w:tabs>
          <w:tab w:val="center" w:pos="857"/>
          <w:tab w:val="center" w:pos="5383"/>
        </w:tabs>
        <w:spacing w:after="224" w:line="223" w:lineRule="auto"/>
        <w:rPr>
          <w:sz w:val="24"/>
          <w:szCs w:val="24"/>
        </w:rPr>
      </w:pPr>
      <w:r w:rsidRPr="00DA4D2B">
        <w:rPr>
          <w:sz w:val="24"/>
          <w:szCs w:val="24"/>
        </w:rPr>
        <w:tab/>
        <w:t>Signed:</w:t>
      </w:r>
      <w:r w:rsidRPr="00DA4D2B">
        <w:rPr>
          <w:sz w:val="24"/>
          <w:szCs w:val="24"/>
        </w:rPr>
        <w:tab/>
      </w:r>
    </w:p>
    <w:p w14:paraId="1A3D6207" w14:textId="663C98C5" w:rsidR="00203CB6" w:rsidRPr="00DA4D2B" w:rsidRDefault="006244BA">
      <w:pPr>
        <w:tabs>
          <w:tab w:val="center" w:pos="857"/>
          <w:tab w:val="center" w:pos="5383"/>
        </w:tabs>
        <w:spacing w:after="224" w:line="223" w:lineRule="auto"/>
        <w:rPr>
          <w:sz w:val="24"/>
          <w:szCs w:val="24"/>
        </w:rPr>
      </w:pPr>
      <w:r>
        <w:rPr>
          <w:sz w:val="24"/>
          <w:szCs w:val="24"/>
        </w:rPr>
        <w:t xml:space="preserve">        </w:t>
      </w:r>
      <w:r w:rsidR="004624B7" w:rsidRPr="00DA4D2B">
        <w:rPr>
          <w:sz w:val="24"/>
          <w:szCs w:val="24"/>
        </w:rPr>
        <w:t>Principal</w:t>
      </w:r>
    </w:p>
    <w:p w14:paraId="20EC4E95" w14:textId="77777777" w:rsidR="0035453A" w:rsidRDefault="004624B7">
      <w:pPr>
        <w:spacing w:after="244" w:line="221" w:lineRule="auto"/>
        <w:ind w:left="220" w:right="119" w:hanging="5"/>
        <w:jc w:val="both"/>
        <w:rPr>
          <w:sz w:val="24"/>
          <w:szCs w:val="24"/>
        </w:rPr>
      </w:pPr>
      <w:r w:rsidRPr="00DA4D2B">
        <w:rPr>
          <w:sz w:val="24"/>
          <w:szCs w:val="24"/>
        </w:rPr>
        <w:t>The contents of this policy have been approved by Archbishop's house acting on behalf of the Patron.</w:t>
      </w:r>
    </w:p>
    <w:p w14:paraId="2D0C3DB4" w14:textId="77777777" w:rsidR="0035453A" w:rsidRDefault="0035453A">
      <w:pPr>
        <w:spacing w:after="244" w:line="221" w:lineRule="auto"/>
        <w:ind w:left="220" w:right="119" w:hanging="5"/>
        <w:jc w:val="both"/>
        <w:rPr>
          <w:sz w:val="24"/>
          <w:szCs w:val="24"/>
        </w:rPr>
      </w:pPr>
    </w:p>
    <w:p w14:paraId="4A848C20" w14:textId="77777777" w:rsidR="0035453A" w:rsidRDefault="0035453A">
      <w:pPr>
        <w:spacing w:after="244" w:line="221" w:lineRule="auto"/>
        <w:ind w:left="220" w:right="119" w:hanging="5"/>
        <w:jc w:val="both"/>
        <w:rPr>
          <w:sz w:val="24"/>
          <w:szCs w:val="24"/>
        </w:rPr>
      </w:pPr>
    </w:p>
    <w:p w14:paraId="61147CA9" w14:textId="77777777" w:rsidR="0035453A" w:rsidRDefault="0035453A">
      <w:pPr>
        <w:spacing w:after="244" w:line="221" w:lineRule="auto"/>
        <w:ind w:left="220" w:right="119" w:hanging="5"/>
        <w:jc w:val="both"/>
        <w:rPr>
          <w:sz w:val="24"/>
          <w:szCs w:val="24"/>
        </w:rPr>
      </w:pPr>
    </w:p>
    <w:p w14:paraId="7F1B4647" w14:textId="77777777" w:rsidR="0035453A" w:rsidRDefault="0035453A">
      <w:pPr>
        <w:spacing w:after="244" w:line="221" w:lineRule="auto"/>
        <w:ind w:left="220" w:right="119" w:hanging="5"/>
        <w:jc w:val="both"/>
        <w:rPr>
          <w:sz w:val="24"/>
          <w:szCs w:val="24"/>
        </w:rPr>
      </w:pPr>
    </w:p>
    <w:p w14:paraId="1B27D703" w14:textId="77777777" w:rsidR="0035453A" w:rsidRDefault="0035453A">
      <w:pPr>
        <w:spacing w:after="244" w:line="221" w:lineRule="auto"/>
        <w:ind w:left="220" w:right="119" w:hanging="5"/>
        <w:jc w:val="both"/>
        <w:rPr>
          <w:sz w:val="24"/>
          <w:szCs w:val="24"/>
        </w:rPr>
      </w:pPr>
    </w:p>
    <w:p w14:paraId="0822C2C1" w14:textId="77777777" w:rsidR="0035453A" w:rsidRDefault="0035453A">
      <w:pPr>
        <w:spacing w:after="244" w:line="221" w:lineRule="auto"/>
        <w:ind w:left="220" w:right="119" w:hanging="5"/>
        <w:jc w:val="both"/>
        <w:rPr>
          <w:sz w:val="24"/>
          <w:szCs w:val="24"/>
        </w:rPr>
      </w:pPr>
    </w:p>
    <w:p w14:paraId="744EC5C5" w14:textId="77777777" w:rsidR="0035453A" w:rsidRDefault="0035453A">
      <w:pPr>
        <w:spacing w:after="244" w:line="221" w:lineRule="auto"/>
        <w:ind w:left="220" w:right="119" w:hanging="5"/>
        <w:jc w:val="both"/>
        <w:rPr>
          <w:sz w:val="24"/>
          <w:szCs w:val="24"/>
        </w:rPr>
      </w:pPr>
    </w:p>
    <w:p w14:paraId="3D5C789F" w14:textId="77777777" w:rsidR="0035453A" w:rsidRDefault="0035453A">
      <w:pPr>
        <w:spacing w:after="244" w:line="221" w:lineRule="auto"/>
        <w:ind w:left="220" w:right="119" w:hanging="5"/>
        <w:jc w:val="both"/>
        <w:rPr>
          <w:sz w:val="24"/>
          <w:szCs w:val="24"/>
        </w:rPr>
      </w:pPr>
    </w:p>
    <w:p w14:paraId="638D9428" w14:textId="77777777" w:rsidR="0035453A" w:rsidRDefault="0035453A">
      <w:pPr>
        <w:spacing w:after="244" w:line="221" w:lineRule="auto"/>
        <w:ind w:left="220" w:right="119" w:hanging="5"/>
        <w:jc w:val="both"/>
        <w:rPr>
          <w:sz w:val="24"/>
          <w:szCs w:val="24"/>
        </w:rPr>
      </w:pPr>
    </w:p>
    <w:p w14:paraId="5EE2DB75" w14:textId="77777777" w:rsidR="0035453A" w:rsidRDefault="0035453A">
      <w:pPr>
        <w:spacing w:after="244" w:line="221" w:lineRule="auto"/>
        <w:ind w:left="220" w:right="119" w:hanging="5"/>
        <w:jc w:val="both"/>
        <w:rPr>
          <w:sz w:val="24"/>
          <w:szCs w:val="24"/>
        </w:rPr>
      </w:pPr>
    </w:p>
    <w:p w14:paraId="5D9873CC" w14:textId="77777777" w:rsidR="0035453A" w:rsidRDefault="0035453A">
      <w:pPr>
        <w:spacing w:after="244" w:line="221" w:lineRule="auto"/>
        <w:ind w:left="220" w:right="119" w:hanging="5"/>
        <w:jc w:val="both"/>
        <w:rPr>
          <w:sz w:val="24"/>
          <w:szCs w:val="24"/>
        </w:rPr>
      </w:pPr>
    </w:p>
    <w:p w14:paraId="43163E94" w14:textId="77777777" w:rsidR="0035453A" w:rsidRDefault="0035453A">
      <w:pPr>
        <w:spacing w:after="244" w:line="221" w:lineRule="auto"/>
        <w:ind w:left="220" w:right="119" w:hanging="5"/>
        <w:jc w:val="both"/>
        <w:rPr>
          <w:sz w:val="24"/>
          <w:szCs w:val="24"/>
        </w:rPr>
      </w:pPr>
    </w:p>
    <w:p w14:paraId="035DEDE8" w14:textId="77777777" w:rsidR="0035453A" w:rsidRDefault="0035453A">
      <w:pPr>
        <w:spacing w:after="244" w:line="221" w:lineRule="auto"/>
        <w:ind w:left="220" w:right="119" w:hanging="5"/>
        <w:jc w:val="both"/>
        <w:rPr>
          <w:sz w:val="24"/>
          <w:szCs w:val="24"/>
        </w:rPr>
      </w:pPr>
    </w:p>
    <w:p w14:paraId="591779A3" w14:textId="77777777" w:rsidR="0035453A" w:rsidRDefault="0035453A">
      <w:pPr>
        <w:spacing w:after="244" w:line="221" w:lineRule="auto"/>
        <w:ind w:left="220" w:right="119" w:hanging="5"/>
        <w:jc w:val="both"/>
        <w:rPr>
          <w:sz w:val="24"/>
          <w:szCs w:val="24"/>
        </w:rPr>
      </w:pPr>
    </w:p>
    <w:p w14:paraId="0EB5D8F6" w14:textId="77777777" w:rsidR="0035453A" w:rsidRDefault="0035453A">
      <w:pPr>
        <w:spacing w:after="244" w:line="221" w:lineRule="auto"/>
        <w:ind w:left="220" w:right="119" w:hanging="5"/>
        <w:jc w:val="both"/>
        <w:rPr>
          <w:sz w:val="24"/>
          <w:szCs w:val="24"/>
        </w:rPr>
      </w:pPr>
    </w:p>
    <w:p w14:paraId="4BBEE44C" w14:textId="77777777" w:rsidR="0035453A" w:rsidRDefault="0035453A">
      <w:pPr>
        <w:spacing w:after="244" w:line="221" w:lineRule="auto"/>
        <w:ind w:left="220" w:right="119" w:hanging="5"/>
        <w:jc w:val="both"/>
        <w:rPr>
          <w:sz w:val="24"/>
          <w:szCs w:val="24"/>
        </w:rPr>
      </w:pPr>
    </w:p>
    <w:p w14:paraId="0FADB4C3" w14:textId="77777777" w:rsidR="0035453A" w:rsidRDefault="0035453A">
      <w:pPr>
        <w:spacing w:after="244" w:line="221" w:lineRule="auto"/>
        <w:ind w:left="220" w:right="119" w:hanging="5"/>
        <w:jc w:val="both"/>
        <w:rPr>
          <w:sz w:val="24"/>
          <w:szCs w:val="24"/>
        </w:rPr>
      </w:pPr>
    </w:p>
    <w:p w14:paraId="0D28F383" w14:textId="77777777" w:rsidR="0035453A" w:rsidRDefault="0035453A">
      <w:pPr>
        <w:spacing w:after="244" w:line="221" w:lineRule="auto"/>
        <w:ind w:left="220" w:right="119" w:hanging="5"/>
        <w:jc w:val="both"/>
        <w:rPr>
          <w:sz w:val="24"/>
          <w:szCs w:val="24"/>
        </w:rPr>
      </w:pPr>
    </w:p>
    <w:p w14:paraId="2227B0C3" w14:textId="77777777" w:rsidR="0035453A" w:rsidRDefault="0035453A">
      <w:pPr>
        <w:spacing w:after="244" w:line="221" w:lineRule="auto"/>
        <w:ind w:left="220" w:right="119" w:hanging="5"/>
        <w:jc w:val="both"/>
        <w:rPr>
          <w:sz w:val="24"/>
          <w:szCs w:val="24"/>
        </w:rPr>
      </w:pPr>
    </w:p>
    <w:p w14:paraId="214F5745" w14:textId="77777777" w:rsidR="0035453A" w:rsidRDefault="0035453A">
      <w:pPr>
        <w:spacing w:after="244" w:line="221" w:lineRule="auto"/>
        <w:ind w:left="220" w:right="119" w:hanging="5"/>
        <w:jc w:val="both"/>
        <w:rPr>
          <w:sz w:val="24"/>
          <w:szCs w:val="24"/>
        </w:rPr>
      </w:pPr>
    </w:p>
    <w:p w14:paraId="063FA099" w14:textId="77777777" w:rsidR="0035453A" w:rsidRDefault="0035453A">
      <w:pPr>
        <w:spacing w:after="244" w:line="221" w:lineRule="auto"/>
        <w:ind w:left="220" w:right="119" w:hanging="5"/>
        <w:jc w:val="both"/>
        <w:rPr>
          <w:sz w:val="24"/>
          <w:szCs w:val="24"/>
        </w:rPr>
      </w:pPr>
    </w:p>
    <w:p w14:paraId="000144E3" w14:textId="77777777" w:rsidR="0035453A" w:rsidRDefault="0035453A">
      <w:pPr>
        <w:spacing w:after="244" w:line="221" w:lineRule="auto"/>
        <w:ind w:left="220" w:right="119" w:hanging="5"/>
        <w:jc w:val="both"/>
        <w:rPr>
          <w:sz w:val="24"/>
          <w:szCs w:val="24"/>
        </w:rPr>
      </w:pPr>
    </w:p>
    <w:p w14:paraId="15EA9536" w14:textId="77777777" w:rsidR="0035453A" w:rsidRDefault="0035453A">
      <w:pPr>
        <w:spacing w:after="244" w:line="221" w:lineRule="auto"/>
        <w:ind w:left="220" w:right="119" w:hanging="5"/>
        <w:jc w:val="both"/>
        <w:rPr>
          <w:sz w:val="24"/>
          <w:szCs w:val="24"/>
        </w:rPr>
      </w:pPr>
    </w:p>
    <w:p w14:paraId="18CD7C6F" w14:textId="77777777" w:rsidR="0035453A" w:rsidRDefault="0035453A">
      <w:pPr>
        <w:spacing w:after="244" w:line="221" w:lineRule="auto"/>
        <w:ind w:left="220" w:right="119" w:hanging="5"/>
        <w:jc w:val="both"/>
        <w:rPr>
          <w:sz w:val="24"/>
          <w:szCs w:val="24"/>
        </w:rPr>
      </w:pPr>
    </w:p>
    <w:p w14:paraId="0572B7B0" w14:textId="77777777" w:rsidR="0035453A" w:rsidRDefault="0035453A">
      <w:pPr>
        <w:spacing w:after="244" w:line="221" w:lineRule="auto"/>
        <w:ind w:left="220" w:right="119" w:hanging="5"/>
        <w:jc w:val="both"/>
        <w:rPr>
          <w:sz w:val="24"/>
          <w:szCs w:val="24"/>
        </w:rPr>
      </w:pPr>
    </w:p>
    <w:p w14:paraId="2674B407" w14:textId="77777777" w:rsidR="0035453A" w:rsidRPr="0035453A" w:rsidRDefault="0035453A" w:rsidP="0035453A">
      <w:pPr>
        <w:spacing w:after="200" w:line="276" w:lineRule="auto"/>
        <w:rPr>
          <w:rFonts w:ascii="Calibri" w:eastAsia="Calibri" w:hAnsi="Calibri"/>
          <w:b/>
          <w:color w:val="auto"/>
          <w:sz w:val="28"/>
          <w:szCs w:val="28"/>
          <w:lang w:eastAsia="en-US"/>
        </w:rPr>
      </w:pPr>
      <w:r w:rsidRPr="0035453A">
        <w:rPr>
          <w:rFonts w:ascii="Calibri" w:eastAsia="Calibri" w:hAnsi="Calibri"/>
          <w:noProof/>
          <w:color w:val="auto"/>
          <w:lang w:eastAsia="en-US"/>
        </w:rPr>
        <w:lastRenderedPageBreak/>
        <w:drawing>
          <wp:anchor distT="0" distB="0" distL="114300" distR="114300" simplePos="0" relativeHeight="251660288" behindDoc="0" locked="0" layoutInCell="1" allowOverlap="1" wp14:anchorId="6B8DDB96" wp14:editId="3C2E0CFE">
            <wp:simplePos x="0" y="0"/>
            <wp:positionH relativeFrom="margin">
              <wp:posOffset>-272415</wp:posOffset>
            </wp:positionH>
            <wp:positionV relativeFrom="paragraph">
              <wp:posOffset>-457835</wp:posOffset>
            </wp:positionV>
            <wp:extent cx="1457325" cy="1019175"/>
            <wp:effectExtent l="0" t="0" r="9525" b="9525"/>
            <wp:wrapTight wrapText="bothSides">
              <wp:wrapPolygon edited="0">
                <wp:start x="0" y="0"/>
                <wp:lineTo x="0" y="21398"/>
                <wp:lineTo x="21459" y="21398"/>
                <wp:lineTo x="21459" y="0"/>
                <wp:lineTo x="0" y="0"/>
              </wp:wrapPolygon>
            </wp:wrapTight>
            <wp:docPr id="1" name="Picture 1" descr="Description: C:\Users\l.hession\Desktop\George's Hill School Cres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l="25098" t="34186" r="33849" b="38023"/>
                    <a:stretch>
                      <a:fillRect/>
                    </a:stretch>
                  </pic:blipFill>
                  <pic:spPr>
                    <a:xfrm>
                      <a:off x="0" y="0"/>
                      <a:ext cx="1457325" cy="10191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35453A">
        <w:rPr>
          <w:rFonts w:ascii="Calibri" w:eastAsia="Calibri" w:hAnsi="Calibri"/>
          <w:b/>
          <w:color w:val="auto"/>
          <w:sz w:val="28"/>
          <w:szCs w:val="28"/>
          <w:lang w:eastAsia="en-US"/>
        </w:rPr>
        <w:t>PRESENTATION PRIMARY SCHOOL, GEORGE’S HILL</w:t>
      </w:r>
    </w:p>
    <w:p w14:paraId="662B4AAE" w14:textId="77777777" w:rsidR="0035453A" w:rsidRPr="0035453A" w:rsidRDefault="0035453A" w:rsidP="0035453A">
      <w:pPr>
        <w:spacing w:after="200" w:line="276" w:lineRule="auto"/>
        <w:ind w:left="3600" w:firstLine="720"/>
        <w:rPr>
          <w:rFonts w:ascii="Calibri" w:eastAsia="Calibri" w:hAnsi="Calibri"/>
          <w:b/>
          <w:color w:val="auto"/>
          <w:sz w:val="28"/>
          <w:szCs w:val="28"/>
          <w:lang w:eastAsia="en-US"/>
        </w:rPr>
      </w:pPr>
      <w:r w:rsidRPr="0035453A">
        <w:rPr>
          <w:rFonts w:ascii="Calibri" w:eastAsia="Calibri" w:hAnsi="Calibri"/>
          <w:b/>
          <w:color w:val="auto"/>
          <w:sz w:val="28"/>
          <w:szCs w:val="28"/>
          <w:lang w:eastAsia="en-US"/>
        </w:rPr>
        <w:t>ENROLMENT FORM</w:t>
      </w:r>
    </w:p>
    <w:p w14:paraId="25DCE2C2" w14:textId="77777777" w:rsidR="0035453A" w:rsidRPr="0035453A" w:rsidRDefault="0035453A" w:rsidP="0035453A">
      <w:pPr>
        <w:spacing w:after="200" w:line="276" w:lineRule="auto"/>
        <w:jc w:val="center"/>
        <w:rPr>
          <w:rFonts w:ascii="Calibri" w:eastAsia="Calibri" w:hAnsi="Calibri"/>
          <w:bCs/>
          <w:color w:val="FF0000"/>
          <w:sz w:val="28"/>
          <w:szCs w:val="28"/>
          <w:lang w:eastAsia="en-US"/>
        </w:rPr>
      </w:pPr>
      <w:r w:rsidRPr="0035453A">
        <w:rPr>
          <w:rFonts w:ascii="Calibri" w:eastAsia="Calibri" w:hAnsi="Calibri"/>
          <w:bCs/>
          <w:color w:val="FF0000"/>
          <w:sz w:val="28"/>
          <w:szCs w:val="28"/>
          <w:lang w:eastAsia="en-US"/>
        </w:rPr>
        <w:t>Closing Date for Applications is 31</w:t>
      </w:r>
      <w:r w:rsidRPr="0035453A">
        <w:rPr>
          <w:rFonts w:ascii="Calibri" w:eastAsia="Calibri" w:hAnsi="Calibri"/>
          <w:bCs/>
          <w:color w:val="FF0000"/>
          <w:sz w:val="28"/>
          <w:szCs w:val="28"/>
          <w:vertAlign w:val="superscript"/>
          <w:lang w:eastAsia="en-US"/>
        </w:rPr>
        <w:t xml:space="preserve">st </w:t>
      </w:r>
      <w:r w:rsidRPr="0035453A">
        <w:rPr>
          <w:rFonts w:ascii="Calibri" w:eastAsia="Calibri" w:hAnsi="Calibri"/>
          <w:bCs/>
          <w:color w:val="FF0000"/>
          <w:sz w:val="28"/>
          <w:szCs w:val="28"/>
          <w:lang w:eastAsia="en-US"/>
        </w:rPr>
        <w:t>JANUARY 2026</w:t>
      </w:r>
    </w:p>
    <w:p w14:paraId="25F3F562" w14:textId="77777777" w:rsidR="0035453A" w:rsidRPr="0035453A" w:rsidRDefault="0035453A" w:rsidP="0035453A">
      <w:pPr>
        <w:spacing w:after="200" w:line="276" w:lineRule="auto"/>
        <w:jc w:val="center"/>
        <w:rPr>
          <w:rFonts w:ascii="Calibri" w:eastAsia="Calibri" w:hAnsi="Calibri"/>
          <w:bCs/>
          <w:color w:val="FF0000"/>
          <w:sz w:val="28"/>
          <w:szCs w:val="28"/>
          <w:lang w:eastAsia="en-US"/>
        </w:rPr>
      </w:pPr>
      <w:r w:rsidRPr="0035453A">
        <w:rPr>
          <w:rFonts w:ascii="Calibri" w:eastAsia="Calibri" w:hAnsi="Calibri"/>
          <w:bCs/>
          <w:color w:val="FF0000"/>
          <w:sz w:val="28"/>
          <w:szCs w:val="28"/>
          <w:lang w:eastAsia="en-US"/>
        </w:rPr>
        <w:t>Late Applications will be placed on a waiting list</w:t>
      </w:r>
    </w:p>
    <w:p w14:paraId="1B198054"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b/>
          <w:color w:val="auto"/>
          <w:sz w:val="24"/>
          <w:szCs w:val="24"/>
          <w:lang w:eastAsia="en-US"/>
        </w:rPr>
        <w:t xml:space="preserve">DATE: </w:t>
      </w:r>
      <w:r w:rsidRPr="0035453A">
        <w:rPr>
          <w:rFonts w:ascii="Calibri" w:eastAsia="Calibri" w:hAnsi="Calibri"/>
          <w:color w:val="auto"/>
          <w:sz w:val="24"/>
          <w:szCs w:val="24"/>
          <w:lang w:eastAsia="en-US"/>
        </w:rPr>
        <w:t>_________________</w:t>
      </w:r>
    </w:p>
    <w:p w14:paraId="3C5CD42F"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Child’s First Name: __________________   Surname: ________________   Gender: _________</w:t>
      </w:r>
    </w:p>
    <w:p w14:paraId="5044D55B"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Address: _____________________________________________________________________</w:t>
      </w:r>
    </w:p>
    <w:p w14:paraId="7BB9EC6E"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ab/>
        <w:t xml:space="preserve">   ___________________________________________    Eircode: _________________</w:t>
      </w:r>
    </w:p>
    <w:p w14:paraId="26B03924"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Date of Birth: ___________________________</w:t>
      </w:r>
      <w:r w:rsidRPr="0035453A">
        <w:rPr>
          <w:rFonts w:ascii="Calibri" w:eastAsia="Calibri" w:hAnsi="Calibri"/>
          <w:color w:val="auto"/>
          <w:sz w:val="24"/>
          <w:szCs w:val="24"/>
          <w:lang w:eastAsia="en-US"/>
        </w:rPr>
        <w:tab/>
        <w:t xml:space="preserve"> </w:t>
      </w:r>
      <w:r w:rsidRPr="0035453A">
        <w:rPr>
          <w:rFonts w:ascii="Calibri" w:eastAsia="Calibri" w:hAnsi="Calibri"/>
          <w:b/>
          <w:color w:val="auto"/>
          <w:sz w:val="24"/>
          <w:szCs w:val="24"/>
          <w:lang w:eastAsia="en-US"/>
        </w:rPr>
        <w:t>P.P.S. Number:</w:t>
      </w:r>
      <w:r w:rsidRPr="0035453A">
        <w:rPr>
          <w:rFonts w:ascii="Calibri" w:eastAsia="Calibri" w:hAnsi="Calibri"/>
          <w:color w:val="auto"/>
          <w:sz w:val="24"/>
          <w:szCs w:val="24"/>
          <w:lang w:eastAsia="en-US"/>
        </w:rPr>
        <w:t xml:space="preserve">  ____________________</w:t>
      </w:r>
    </w:p>
    <w:p w14:paraId="518CD33F"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Child’s Nationality: _______________________</w:t>
      </w:r>
      <w:r w:rsidRPr="0035453A">
        <w:rPr>
          <w:rFonts w:ascii="Calibri" w:eastAsia="Calibri" w:hAnsi="Calibri"/>
          <w:color w:val="auto"/>
          <w:sz w:val="24"/>
          <w:szCs w:val="24"/>
          <w:lang w:eastAsia="en-US"/>
        </w:rPr>
        <w:tab/>
        <w:t xml:space="preserve"> Child’s Religion: ____________________</w:t>
      </w:r>
    </w:p>
    <w:p w14:paraId="2291086E"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Siblings in the School:  __________________________________________________________</w:t>
      </w:r>
    </w:p>
    <w:p w14:paraId="30FD370F"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Languages Spoken at Home – 1: _______________________________</w:t>
      </w:r>
    </w:p>
    <w:p w14:paraId="7D35FEC8"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ab/>
      </w:r>
      <w:r w:rsidRPr="0035453A">
        <w:rPr>
          <w:rFonts w:ascii="Calibri" w:eastAsia="Calibri" w:hAnsi="Calibri"/>
          <w:color w:val="auto"/>
          <w:sz w:val="24"/>
          <w:szCs w:val="24"/>
          <w:lang w:eastAsia="en-US"/>
        </w:rPr>
        <w:tab/>
      </w:r>
      <w:r w:rsidRPr="0035453A">
        <w:rPr>
          <w:rFonts w:ascii="Calibri" w:eastAsia="Calibri" w:hAnsi="Calibri"/>
          <w:color w:val="auto"/>
          <w:sz w:val="24"/>
          <w:szCs w:val="24"/>
          <w:lang w:eastAsia="en-US"/>
        </w:rPr>
        <w:tab/>
      </w:r>
      <w:r w:rsidRPr="0035453A">
        <w:rPr>
          <w:rFonts w:ascii="Calibri" w:eastAsia="Calibri" w:hAnsi="Calibri"/>
          <w:color w:val="auto"/>
          <w:sz w:val="24"/>
          <w:szCs w:val="24"/>
          <w:lang w:eastAsia="en-US"/>
        </w:rPr>
        <w:tab/>
        <w:t xml:space="preserve"> 2: _______________________________</w:t>
      </w:r>
    </w:p>
    <w:p w14:paraId="1B7C31AC" w14:textId="77777777" w:rsidR="0035453A" w:rsidRPr="0035453A" w:rsidRDefault="0035453A" w:rsidP="0035453A">
      <w:pPr>
        <w:spacing w:after="200" w:line="276" w:lineRule="auto"/>
        <w:rPr>
          <w:rFonts w:ascii="Calibri" w:eastAsia="Calibri" w:hAnsi="Calibri"/>
          <w:color w:val="auto"/>
          <w:sz w:val="24"/>
          <w:szCs w:val="24"/>
          <w:lang w:eastAsia="en-US"/>
        </w:rPr>
      </w:pPr>
    </w:p>
    <w:p w14:paraId="068A666F"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Mother/Guardian’s Name: _____________________________________________</w:t>
      </w:r>
    </w:p>
    <w:p w14:paraId="068866BA"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Mother/Guardian’s Nationality: _________________________________________</w:t>
      </w:r>
    </w:p>
    <w:p w14:paraId="39D99C1A"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Father/Guardian’s Name: _____________________________________________</w:t>
      </w:r>
    </w:p>
    <w:p w14:paraId="6C466390"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Father/Guardian’s Nationality: _________________________________________</w:t>
      </w:r>
    </w:p>
    <w:p w14:paraId="63668E83" w14:textId="77777777" w:rsidR="0035453A" w:rsidRPr="0035453A" w:rsidRDefault="0035453A" w:rsidP="0035453A">
      <w:pPr>
        <w:spacing w:after="200" w:line="276" w:lineRule="auto"/>
        <w:rPr>
          <w:rFonts w:ascii="Calibri" w:eastAsia="Calibri" w:hAnsi="Calibri"/>
          <w:b/>
          <w:color w:val="auto"/>
          <w:sz w:val="28"/>
          <w:szCs w:val="28"/>
          <w:lang w:eastAsia="en-US"/>
        </w:rPr>
      </w:pPr>
    </w:p>
    <w:p w14:paraId="70761386" w14:textId="77777777" w:rsidR="0035453A" w:rsidRPr="0035453A" w:rsidRDefault="0035453A" w:rsidP="0035453A">
      <w:pPr>
        <w:spacing w:after="200" w:line="276" w:lineRule="auto"/>
        <w:rPr>
          <w:rFonts w:ascii="Calibri" w:eastAsia="Calibri" w:hAnsi="Calibri"/>
          <w:color w:val="auto"/>
          <w:sz w:val="28"/>
          <w:szCs w:val="28"/>
          <w:lang w:eastAsia="en-US"/>
        </w:rPr>
      </w:pPr>
      <w:r w:rsidRPr="0035453A">
        <w:rPr>
          <w:rFonts w:ascii="Calibri" w:eastAsia="Calibri" w:hAnsi="Calibri"/>
          <w:b/>
          <w:color w:val="auto"/>
          <w:sz w:val="28"/>
          <w:szCs w:val="28"/>
          <w:lang w:eastAsia="en-US"/>
        </w:rPr>
        <w:t>N.B. Please state if your child suffers from any allergies or medical conditions</w:t>
      </w:r>
    </w:p>
    <w:p w14:paraId="7CD7F702"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_________________________________________________________________________</w:t>
      </w:r>
    </w:p>
    <w:p w14:paraId="042C0755"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_________________________________________________________________________</w:t>
      </w:r>
    </w:p>
    <w:p w14:paraId="2822083E"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b/>
          <w:color w:val="auto"/>
          <w:sz w:val="24"/>
          <w:szCs w:val="24"/>
          <w:lang w:eastAsia="en-US"/>
        </w:rPr>
        <w:t xml:space="preserve">Does your Child have any Psychological Assessments or </w:t>
      </w:r>
      <w:proofErr w:type="gramStart"/>
      <w:r w:rsidRPr="0035453A">
        <w:rPr>
          <w:rFonts w:ascii="Calibri" w:eastAsia="Calibri" w:hAnsi="Calibri"/>
          <w:b/>
          <w:color w:val="auto"/>
          <w:sz w:val="24"/>
          <w:szCs w:val="24"/>
          <w:lang w:eastAsia="en-US"/>
        </w:rPr>
        <w:t>Reports:</w:t>
      </w:r>
      <w:proofErr w:type="gramEnd"/>
      <w:r w:rsidRPr="0035453A">
        <w:rPr>
          <w:rFonts w:ascii="Calibri" w:eastAsia="Calibri" w:hAnsi="Calibri"/>
          <w:color w:val="auto"/>
          <w:sz w:val="24"/>
          <w:szCs w:val="24"/>
          <w:lang w:eastAsia="en-US"/>
        </w:rPr>
        <w:t xml:space="preserve"> ____________________</w:t>
      </w:r>
    </w:p>
    <w:p w14:paraId="3CA30D7D"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 xml:space="preserve">Social Worker or </w:t>
      </w:r>
      <w:proofErr w:type="gramStart"/>
      <w:r w:rsidRPr="0035453A">
        <w:rPr>
          <w:rFonts w:ascii="Calibri" w:eastAsia="Calibri" w:hAnsi="Calibri"/>
          <w:color w:val="auto"/>
          <w:sz w:val="24"/>
          <w:szCs w:val="24"/>
          <w:lang w:eastAsia="en-US"/>
        </w:rPr>
        <w:t>other</w:t>
      </w:r>
      <w:proofErr w:type="gramEnd"/>
      <w:r w:rsidRPr="0035453A">
        <w:rPr>
          <w:rFonts w:ascii="Calibri" w:eastAsia="Calibri" w:hAnsi="Calibri"/>
          <w:color w:val="auto"/>
          <w:sz w:val="24"/>
          <w:szCs w:val="24"/>
          <w:lang w:eastAsia="en-US"/>
        </w:rPr>
        <w:t xml:space="preserve"> Agency: ________________________________________________</w:t>
      </w:r>
    </w:p>
    <w:p w14:paraId="56493B84" w14:textId="77777777" w:rsidR="0035453A" w:rsidRPr="0035453A" w:rsidRDefault="0035453A" w:rsidP="0035453A">
      <w:pPr>
        <w:spacing w:after="20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Name of previous School/Playschool: ___________________________________________</w:t>
      </w:r>
    </w:p>
    <w:p w14:paraId="527D1F41" w14:textId="77777777" w:rsidR="0035453A" w:rsidRPr="0035453A" w:rsidRDefault="0035453A" w:rsidP="0035453A">
      <w:pPr>
        <w:spacing w:after="0" w:line="276" w:lineRule="auto"/>
        <w:rPr>
          <w:rFonts w:ascii="Calibri" w:eastAsia="Calibri" w:hAnsi="Calibri"/>
          <w:color w:val="auto"/>
          <w:sz w:val="24"/>
          <w:szCs w:val="24"/>
          <w:lang w:eastAsia="en-US"/>
        </w:rPr>
      </w:pPr>
    </w:p>
    <w:p w14:paraId="2524D476" w14:textId="77777777" w:rsidR="0035453A" w:rsidRPr="0035453A" w:rsidRDefault="0035453A" w:rsidP="0035453A">
      <w:pPr>
        <w:spacing w:after="0" w:line="276" w:lineRule="auto"/>
        <w:rPr>
          <w:rFonts w:ascii="Calibri" w:eastAsia="Calibri" w:hAnsi="Calibri"/>
          <w:color w:val="auto"/>
          <w:sz w:val="24"/>
          <w:szCs w:val="24"/>
          <w:lang w:eastAsia="en-US"/>
        </w:rPr>
      </w:pPr>
      <w:r w:rsidRPr="0035453A">
        <w:rPr>
          <w:rFonts w:ascii="Calibri" w:eastAsia="Calibri" w:hAnsi="Calibri"/>
          <w:color w:val="auto"/>
          <w:sz w:val="24"/>
          <w:szCs w:val="24"/>
          <w:lang w:eastAsia="en-US"/>
        </w:rPr>
        <w:t>-------------------------------------------------------------------------------------------------------------------------------</w:t>
      </w:r>
    </w:p>
    <w:p w14:paraId="10F77029" w14:textId="77777777" w:rsidR="0035453A" w:rsidRPr="0035453A" w:rsidRDefault="0035453A" w:rsidP="0035453A">
      <w:pPr>
        <w:spacing w:after="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For Office Use:</w:t>
      </w:r>
    </w:p>
    <w:p w14:paraId="7F969EB2" w14:textId="77777777" w:rsidR="0035453A" w:rsidRPr="0035453A" w:rsidRDefault="0035453A" w:rsidP="0035453A">
      <w:pPr>
        <w:spacing w:after="0" w:line="276" w:lineRule="auto"/>
        <w:rPr>
          <w:rFonts w:ascii="Calibri" w:eastAsia="Calibri" w:hAnsi="Calibri"/>
          <w:color w:val="auto"/>
          <w:sz w:val="24"/>
          <w:szCs w:val="24"/>
          <w:lang w:eastAsia="en-US"/>
        </w:rPr>
      </w:pPr>
      <w:r w:rsidRPr="0035453A">
        <w:rPr>
          <w:rFonts w:ascii="Calibri" w:eastAsia="Calibri" w:hAnsi="Calibri"/>
          <w:b/>
          <w:color w:val="auto"/>
          <w:sz w:val="24"/>
          <w:szCs w:val="24"/>
          <w:lang w:eastAsia="en-US"/>
        </w:rPr>
        <w:t>Date of Admission:</w:t>
      </w:r>
      <w:r w:rsidRPr="0035453A">
        <w:rPr>
          <w:rFonts w:ascii="Calibri" w:eastAsia="Calibri" w:hAnsi="Calibri"/>
          <w:color w:val="auto"/>
          <w:sz w:val="24"/>
          <w:szCs w:val="24"/>
          <w:lang w:eastAsia="en-US"/>
        </w:rPr>
        <w:t xml:space="preserve"> ________________</w:t>
      </w:r>
      <w:r w:rsidRPr="0035453A">
        <w:rPr>
          <w:rFonts w:ascii="Calibri" w:eastAsia="Calibri" w:hAnsi="Calibri"/>
          <w:color w:val="auto"/>
          <w:sz w:val="24"/>
          <w:szCs w:val="24"/>
          <w:lang w:eastAsia="en-US"/>
        </w:rPr>
        <w:tab/>
      </w:r>
      <w:r w:rsidRPr="0035453A">
        <w:rPr>
          <w:rFonts w:ascii="Calibri" w:eastAsia="Calibri" w:hAnsi="Calibri"/>
          <w:b/>
          <w:color w:val="auto"/>
          <w:sz w:val="24"/>
          <w:szCs w:val="24"/>
          <w:lang w:eastAsia="en-US"/>
        </w:rPr>
        <w:t>Roll No:</w:t>
      </w:r>
      <w:r w:rsidRPr="0035453A">
        <w:rPr>
          <w:rFonts w:ascii="Calibri" w:eastAsia="Calibri" w:hAnsi="Calibri"/>
          <w:color w:val="auto"/>
          <w:sz w:val="24"/>
          <w:szCs w:val="24"/>
          <w:lang w:eastAsia="en-US"/>
        </w:rPr>
        <w:t xml:space="preserve"> ___________         </w:t>
      </w:r>
      <w:r w:rsidRPr="0035453A">
        <w:rPr>
          <w:rFonts w:ascii="Calibri" w:eastAsia="Calibri" w:hAnsi="Calibri"/>
          <w:b/>
          <w:color w:val="auto"/>
          <w:sz w:val="24"/>
          <w:szCs w:val="24"/>
          <w:lang w:eastAsia="en-US"/>
        </w:rPr>
        <w:t xml:space="preserve">Birth Cert: </w:t>
      </w:r>
      <w:r w:rsidRPr="0035453A">
        <w:rPr>
          <w:rFonts w:ascii="Calibri" w:eastAsia="Calibri" w:hAnsi="Calibri"/>
          <w:color w:val="auto"/>
          <w:sz w:val="24"/>
          <w:szCs w:val="24"/>
          <w:lang w:eastAsia="en-US"/>
        </w:rPr>
        <w:t xml:space="preserve"> ________</w:t>
      </w:r>
    </w:p>
    <w:p w14:paraId="50530FA5" w14:textId="0C652A64"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36"/>
          <w:szCs w:val="36"/>
          <w:lang w:eastAsia="en-US"/>
        </w:rPr>
        <w:lastRenderedPageBreak/>
        <w:tab/>
      </w:r>
      <w:r w:rsidRPr="0035453A">
        <w:rPr>
          <w:rFonts w:ascii="Calibri" w:eastAsia="Calibri" w:hAnsi="Calibri"/>
          <w:b/>
          <w:color w:val="auto"/>
          <w:sz w:val="36"/>
          <w:szCs w:val="36"/>
          <w:lang w:eastAsia="en-US"/>
        </w:rPr>
        <w:tab/>
      </w:r>
      <w:r w:rsidRPr="0035453A">
        <w:rPr>
          <w:rFonts w:ascii="Calibri" w:eastAsia="Calibri" w:hAnsi="Calibri"/>
          <w:b/>
          <w:color w:val="auto"/>
          <w:sz w:val="36"/>
          <w:szCs w:val="36"/>
          <w:lang w:eastAsia="en-US"/>
        </w:rPr>
        <w:tab/>
      </w:r>
      <w:r w:rsidRPr="0035453A">
        <w:rPr>
          <w:rFonts w:ascii="Calibri" w:eastAsia="Calibri" w:hAnsi="Calibri"/>
          <w:b/>
          <w:color w:val="auto"/>
          <w:sz w:val="36"/>
          <w:szCs w:val="36"/>
          <w:lang w:eastAsia="en-US"/>
        </w:rPr>
        <w:tab/>
      </w:r>
      <w:r w:rsidRPr="0035453A">
        <w:rPr>
          <w:rFonts w:ascii="Calibri" w:eastAsia="Calibri" w:hAnsi="Calibri"/>
          <w:b/>
          <w:color w:val="auto"/>
          <w:sz w:val="24"/>
          <w:szCs w:val="24"/>
          <w:lang w:eastAsia="en-US"/>
        </w:rPr>
        <w:t xml:space="preserve">CONTACT </w:t>
      </w:r>
      <w:proofErr w:type="gramStart"/>
      <w:r w:rsidRPr="0035453A">
        <w:rPr>
          <w:rFonts w:ascii="Calibri" w:eastAsia="Calibri" w:hAnsi="Calibri"/>
          <w:b/>
          <w:color w:val="auto"/>
          <w:sz w:val="24"/>
          <w:szCs w:val="24"/>
          <w:lang w:eastAsia="en-US"/>
        </w:rPr>
        <w:t xml:space="preserve">DETAILS  </w:t>
      </w:r>
      <w:r w:rsidRPr="0035453A">
        <w:rPr>
          <w:rFonts w:ascii="Calibri" w:eastAsia="Calibri" w:hAnsi="Calibri"/>
          <w:b/>
          <w:color w:val="auto"/>
          <w:sz w:val="24"/>
          <w:szCs w:val="24"/>
          <w:lang w:eastAsia="en-US"/>
        </w:rPr>
        <w:tab/>
      </w:r>
      <w:proofErr w:type="gramEnd"/>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t xml:space="preserve">     202</w:t>
      </w:r>
      <w:r>
        <w:rPr>
          <w:rFonts w:ascii="Calibri" w:eastAsia="Calibri" w:hAnsi="Calibri"/>
          <w:b/>
          <w:color w:val="auto"/>
          <w:sz w:val="24"/>
          <w:szCs w:val="24"/>
          <w:lang w:eastAsia="en-US"/>
        </w:rPr>
        <w:t>5</w:t>
      </w:r>
      <w:r w:rsidRPr="0035453A">
        <w:rPr>
          <w:rFonts w:ascii="Calibri" w:eastAsia="Calibri" w:hAnsi="Calibri"/>
          <w:b/>
          <w:color w:val="auto"/>
          <w:sz w:val="24"/>
          <w:szCs w:val="24"/>
          <w:lang w:eastAsia="en-US"/>
        </w:rPr>
        <w:t>/202</w:t>
      </w:r>
      <w:r>
        <w:rPr>
          <w:rFonts w:ascii="Calibri" w:eastAsia="Calibri" w:hAnsi="Calibri"/>
          <w:b/>
          <w:color w:val="auto"/>
          <w:sz w:val="24"/>
          <w:szCs w:val="24"/>
          <w:lang w:eastAsia="en-US"/>
        </w:rPr>
        <w:t>6</w:t>
      </w:r>
    </w:p>
    <w:tbl>
      <w:tblPr>
        <w:tblStyle w:val="TableGrid0"/>
        <w:tblW w:w="0" w:type="auto"/>
        <w:tblLook w:val="04A0" w:firstRow="1" w:lastRow="0" w:firstColumn="1" w:lastColumn="0" w:noHBand="0" w:noVBand="1"/>
      </w:tblPr>
      <w:tblGrid>
        <w:gridCol w:w="3169"/>
        <w:gridCol w:w="3169"/>
        <w:gridCol w:w="3169"/>
      </w:tblGrid>
      <w:tr w:rsidR="0035453A" w:rsidRPr="0035453A" w14:paraId="1E79DB13" w14:textId="77777777" w:rsidTr="002D12B3">
        <w:tc>
          <w:tcPr>
            <w:tcW w:w="3169" w:type="dxa"/>
          </w:tcPr>
          <w:p w14:paraId="1D8C05E2" w14:textId="77777777" w:rsidR="0035453A" w:rsidRPr="0035453A" w:rsidRDefault="0035453A" w:rsidP="0035453A">
            <w:pPr>
              <w:rPr>
                <w:rFonts w:ascii="Calibri" w:eastAsia="Calibri" w:hAnsi="Calibri"/>
                <w:b/>
                <w:color w:val="auto"/>
                <w:szCs w:val="24"/>
              </w:rPr>
            </w:pPr>
            <w:r w:rsidRPr="0035453A">
              <w:rPr>
                <w:rFonts w:ascii="Calibri" w:eastAsia="Calibri" w:hAnsi="Calibri"/>
                <w:b/>
                <w:color w:val="auto"/>
                <w:szCs w:val="24"/>
              </w:rPr>
              <w:t>Name of Child</w:t>
            </w:r>
          </w:p>
        </w:tc>
        <w:tc>
          <w:tcPr>
            <w:tcW w:w="3169" w:type="dxa"/>
          </w:tcPr>
          <w:p w14:paraId="1FCA79E2" w14:textId="77777777" w:rsidR="0035453A" w:rsidRPr="0035453A" w:rsidRDefault="0035453A" w:rsidP="0035453A">
            <w:pPr>
              <w:rPr>
                <w:rFonts w:ascii="Calibri" w:eastAsia="Calibri" w:hAnsi="Calibri"/>
                <w:b/>
                <w:color w:val="auto"/>
                <w:szCs w:val="24"/>
              </w:rPr>
            </w:pPr>
            <w:r w:rsidRPr="0035453A">
              <w:rPr>
                <w:rFonts w:ascii="Calibri" w:eastAsia="Calibri" w:hAnsi="Calibri"/>
                <w:b/>
                <w:color w:val="auto"/>
                <w:szCs w:val="24"/>
              </w:rPr>
              <w:t>Address</w:t>
            </w:r>
          </w:p>
        </w:tc>
        <w:tc>
          <w:tcPr>
            <w:tcW w:w="3169" w:type="dxa"/>
          </w:tcPr>
          <w:p w14:paraId="35B29138" w14:textId="77777777" w:rsidR="0035453A" w:rsidRPr="0035453A" w:rsidRDefault="0035453A" w:rsidP="0035453A">
            <w:pPr>
              <w:rPr>
                <w:rFonts w:ascii="Calibri" w:eastAsia="Calibri" w:hAnsi="Calibri"/>
                <w:b/>
                <w:color w:val="auto"/>
                <w:szCs w:val="24"/>
              </w:rPr>
            </w:pPr>
            <w:r w:rsidRPr="0035453A">
              <w:rPr>
                <w:rFonts w:ascii="Calibri" w:eastAsia="Calibri" w:hAnsi="Calibri"/>
                <w:b/>
                <w:color w:val="auto"/>
                <w:szCs w:val="24"/>
              </w:rPr>
              <w:t>Home Phone No.</w:t>
            </w:r>
          </w:p>
        </w:tc>
      </w:tr>
      <w:tr w:rsidR="0035453A" w:rsidRPr="0035453A" w14:paraId="0DD9BECC" w14:textId="77777777" w:rsidTr="002D12B3">
        <w:trPr>
          <w:trHeight w:val="870"/>
        </w:trPr>
        <w:tc>
          <w:tcPr>
            <w:tcW w:w="3169" w:type="dxa"/>
          </w:tcPr>
          <w:p w14:paraId="43D6378D" w14:textId="77777777" w:rsidR="0035453A" w:rsidRPr="0035453A" w:rsidRDefault="0035453A" w:rsidP="0035453A">
            <w:pPr>
              <w:rPr>
                <w:rFonts w:eastAsia="Calibri"/>
                <w:b/>
                <w:color w:val="auto"/>
                <w:szCs w:val="24"/>
              </w:rPr>
            </w:pPr>
          </w:p>
        </w:tc>
        <w:tc>
          <w:tcPr>
            <w:tcW w:w="3169" w:type="dxa"/>
          </w:tcPr>
          <w:p w14:paraId="0C1DF949" w14:textId="77777777" w:rsidR="0035453A" w:rsidRPr="0035453A" w:rsidRDefault="0035453A" w:rsidP="0035453A">
            <w:pPr>
              <w:rPr>
                <w:rFonts w:eastAsia="Calibri"/>
                <w:b/>
                <w:color w:val="auto"/>
                <w:szCs w:val="24"/>
              </w:rPr>
            </w:pPr>
          </w:p>
        </w:tc>
        <w:tc>
          <w:tcPr>
            <w:tcW w:w="3169" w:type="dxa"/>
          </w:tcPr>
          <w:p w14:paraId="74F12FEC" w14:textId="77777777" w:rsidR="0035453A" w:rsidRPr="0035453A" w:rsidRDefault="0035453A" w:rsidP="0035453A">
            <w:pPr>
              <w:rPr>
                <w:rFonts w:eastAsia="Calibri"/>
                <w:b/>
                <w:color w:val="auto"/>
                <w:szCs w:val="24"/>
              </w:rPr>
            </w:pPr>
          </w:p>
          <w:p w14:paraId="63C858BC" w14:textId="77777777" w:rsidR="0035453A" w:rsidRPr="0035453A" w:rsidRDefault="0035453A" w:rsidP="0035453A">
            <w:pPr>
              <w:rPr>
                <w:rFonts w:eastAsia="Calibri"/>
                <w:b/>
                <w:color w:val="auto"/>
                <w:szCs w:val="24"/>
              </w:rPr>
            </w:pPr>
          </w:p>
          <w:p w14:paraId="180102A2" w14:textId="77777777" w:rsidR="0035453A" w:rsidRPr="0035453A" w:rsidRDefault="0035453A" w:rsidP="0035453A">
            <w:pPr>
              <w:rPr>
                <w:rFonts w:eastAsia="Calibri"/>
                <w:b/>
                <w:color w:val="auto"/>
                <w:szCs w:val="24"/>
              </w:rPr>
            </w:pPr>
          </w:p>
          <w:p w14:paraId="79CECEA0" w14:textId="77777777" w:rsidR="0035453A" w:rsidRPr="0035453A" w:rsidRDefault="0035453A" w:rsidP="0035453A">
            <w:pPr>
              <w:rPr>
                <w:rFonts w:eastAsia="Calibri"/>
                <w:b/>
                <w:color w:val="auto"/>
                <w:szCs w:val="24"/>
              </w:rPr>
            </w:pPr>
          </w:p>
        </w:tc>
      </w:tr>
    </w:tbl>
    <w:p w14:paraId="75795686" w14:textId="77777777" w:rsidR="0035453A" w:rsidRPr="0035453A" w:rsidRDefault="0035453A" w:rsidP="0035453A">
      <w:pPr>
        <w:spacing w:after="200" w:line="276" w:lineRule="auto"/>
        <w:rPr>
          <w:rFonts w:ascii="Calibri" w:eastAsia="Calibri" w:hAnsi="Calibri"/>
          <w:b/>
          <w:color w:val="auto"/>
          <w:sz w:val="24"/>
          <w:szCs w:val="24"/>
          <w:lang w:eastAsia="en-US"/>
        </w:rPr>
      </w:pPr>
    </w:p>
    <w:tbl>
      <w:tblPr>
        <w:tblStyle w:val="TableGrid0"/>
        <w:tblW w:w="0" w:type="auto"/>
        <w:tblLook w:val="04A0" w:firstRow="1" w:lastRow="0" w:firstColumn="1" w:lastColumn="0" w:noHBand="0" w:noVBand="1"/>
      </w:tblPr>
      <w:tblGrid>
        <w:gridCol w:w="4077"/>
        <w:gridCol w:w="5430"/>
      </w:tblGrid>
      <w:tr w:rsidR="0035453A" w:rsidRPr="0035453A" w14:paraId="1AC0A323" w14:textId="77777777" w:rsidTr="002D12B3">
        <w:tc>
          <w:tcPr>
            <w:tcW w:w="4077" w:type="dxa"/>
          </w:tcPr>
          <w:p w14:paraId="4AF93848" w14:textId="77777777" w:rsidR="0035453A" w:rsidRPr="0035453A" w:rsidRDefault="0035453A" w:rsidP="0035453A">
            <w:pPr>
              <w:rPr>
                <w:rFonts w:eastAsia="Calibri"/>
                <w:b/>
                <w:color w:val="auto"/>
                <w:szCs w:val="24"/>
              </w:rPr>
            </w:pPr>
            <w:r w:rsidRPr="0035453A">
              <w:rPr>
                <w:rFonts w:eastAsia="Calibri"/>
                <w:b/>
                <w:color w:val="auto"/>
                <w:szCs w:val="24"/>
              </w:rPr>
              <w:t>Mother’s Mobile Number</w:t>
            </w:r>
          </w:p>
        </w:tc>
        <w:tc>
          <w:tcPr>
            <w:tcW w:w="5430" w:type="dxa"/>
          </w:tcPr>
          <w:p w14:paraId="55F107AF" w14:textId="77777777" w:rsidR="0035453A" w:rsidRPr="0035453A" w:rsidRDefault="0035453A" w:rsidP="0035453A">
            <w:pPr>
              <w:rPr>
                <w:rFonts w:eastAsia="Calibri"/>
                <w:b/>
                <w:color w:val="auto"/>
                <w:szCs w:val="24"/>
              </w:rPr>
            </w:pPr>
          </w:p>
        </w:tc>
      </w:tr>
      <w:tr w:rsidR="0035453A" w:rsidRPr="0035453A" w14:paraId="30D8E072" w14:textId="77777777" w:rsidTr="002D12B3">
        <w:tc>
          <w:tcPr>
            <w:tcW w:w="4077" w:type="dxa"/>
          </w:tcPr>
          <w:p w14:paraId="6B3F3208" w14:textId="77777777" w:rsidR="0035453A" w:rsidRPr="0035453A" w:rsidRDefault="0035453A" w:rsidP="0035453A">
            <w:pPr>
              <w:rPr>
                <w:rFonts w:eastAsia="Calibri"/>
                <w:b/>
                <w:color w:val="auto"/>
                <w:szCs w:val="24"/>
              </w:rPr>
            </w:pPr>
            <w:r w:rsidRPr="0035453A">
              <w:rPr>
                <w:rFonts w:eastAsia="Calibri"/>
                <w:b/>
                <w:color w:val="auto"/>
                <w:szCs w:val="24"/>
              </w:rPr>
              <w:t>Email Address</w:t>
            </w:r>
          </w:p>
        </w:tc>
        <w:tc>
          <w:tcPr>
            <w:tcW w:w="5430" w:type="dxa"/>
          </w:tcPr>
          <w:p w14:paraId="726F3F36" w14:textId="77777777" w:rsidR="0035453A" w:rsidRPr="0035453A" w:rsidRDefault="0035453A" w:rsidP="0035453A">
            <w:pPr>
              <w:rPr>
                <w:rFonts w:eastAsia="Calibri"/>
                <w:b/>
                <w:color w:val="auto"/>
                <w:szCs w:val="24"/>
              </w:rPr>
            </w:pPr>
          </w:p>
        </w:tc>
      </w:tr>
    </w:tbl>
    <w:p w14:paraId="0B274990" w14:textId="77777777" w:rsidR="0035453A" w:rsidRPr="0035453A" w:rsidRDefault="0035453A" w:rsidP="0035453A">
      <w:pPr>
        <w:spacing w:after="0" w:line="276" w:lineRule="auto"/>
        <w:rPr>
          <w:rFonts w:ascii="Calibri" w:eastAsia="Calibri" w:hAnsi="Calibri"/>
          <w:b/>
          <w:color w:val="auto"/>
          <w:sz w:val="24"/>
          <w:szCs w:val="24"/>
          <w:lang w:eastAsia="en-US"/>
        </w:rPr>
      </w:pPr>
    </w:p>
    <w:tbl>
      <w:tblPr>
        <w:tblStyle w:val="TableGrid0"/>
        <w:tblW w:w="0" w:type="auto"/>
        <w:tblLook w:val="04A0" w:firstRow="1" w:lastRow="0" w:firstColumn="1" w:lastColumn="0" w:noHBand="0" w:noVBand="1"/>
      </w:tblPr>
      <w:tblGrid>
        <w:gridCol w:w="4077"/>
        <w:gridCol w:w="5430"/>
      </w:tblGrid>
      <w:tr w:rsidR="0035453A" w:rsidRPr="0035453A" w14:paraId="27C7C089" w14:textId="77777777" w:rsidTr="002D12B3">
        <w:tc>
          <w:tcPr>
            <w:tcW w:w="4077" w:type="dxa"/>
          </w:tcPr>
          <w:p w14:paraId="7D3DCC1C" w14:textId="77777777" w:rsidR="0035453A" w:rsidRPr="0035453A" w:rsidRDefault="0035453A" w:rsidP="0035453A">
            <w:pPr>
              <w:rPr>
                <w:rFonts w:eastAsia="Calibri"/>
                <w:b/>
                <w:color w:val="auto"/>
                <w:szCs w:val="24"/>
              </w:rPr>
            </w:pPr>
            <w:r w:rsidRPr="0035453A">
              <w:rPr>
                <w:rFonts w:eastAsia="Calibri"/>
                <w:b/>
                <w:color w:val="auto"/>
                <w:szCs w:val="24"/>
              </w:rPr>
              <w:t>Father’s Mobile Number</w:t>
            </w:r>
          </w:p>
        </w:tc>
        <w:tc>
          <w:tcPr>
            <w:tcW w:w="5430" w:type="dxa"/>
          </w:tcPr>
          <w:p w14:paraId="46CC5438" w14:textId="77777777" w:rsidR="0035453A" w:rsidRPr="0035453A" w:rsidRDefault="0035453A" w:rsidP="0035453A">
            <w:pPr>
              <w:rPr>
                <w:rFonts w:eastAsia="Calibri"/>
                <w:b/>
                <w:color w:val="auto"/>
                <w:szCs w:val="24"/>
              </w:rPr>
            </w:pPr>
          </w:p>
        </w:tc>
      </w:tr>
      <w:tr w:rsidR="0035453A" w:rsidRPr="0035453A" w14:paraId="24F6DA0F" w14:textId="77777777" w:rsidTr="002D12B3">
        <w:tc>
          <w:tcPr>
            <w:tcW w:w="4077" w:type="dxa"/>
          </w:tcPr>
          <w:p w14:paraId="35321998" w14:textId="77777777" w:rsidR="0035453A" w:rsidRPr="0035453A" w:rsidRDefault="0035453A" w:rsidP="0035453A">
            <w:pPr>
              <w:rPr>
                <w:rFonts w:eastAsia="Calibri"/>
                <w:b/>
                <w:color w:val="auto"/>
                <w:szCs w:val="24"/>
              </w:rPr>
            </w:pPr>
            <w:r w:rsidRPr="0035453A">
              <w:rPr>
                <w:rFonts w:eastAsia="Calibri"/>
                <w:b/>
                <w:color w:val="auto"/>
                <w:szCs w:val="24"/>
              </w:rPr>
              <w:t>Email Address</w:t>
            </w:r>
          </w:p>
        </w:tc>
        <w:tc>
          <w:tcPr>
            <w:tcW w:w="5430" w:type="dxa"/>
          </w:tcPr>
          <w:p w14:paraId="5E0C9D2E" w14:textId="77777777" w:rsidR="0035453A" w:rsidRPr="0035453A" w:rsidRDefault="0035453A" w:rsidP="0035453A">
            <w:pPr>
              <w:rPr>
                <w:rFonts w:eastAsia="Calibri"/>
                <w:b/>
                <w:color w:val="auto"/>
                <w:szCs w:val="24"/>
              </w:rPr>
            </w:pPr>
          </w:p>
        </w:tc>
      </w:tr>
    </w:tbl>
    <w:p w14:paraId="2D183DF4" w14:textId="77777777" w:rsidR="0035453A" w:rsidRPr="0035453A" w:rsidRDefault="0035453A" w:rsidP="0035453A">
      <w:pPr>
        <w:spacing w:after="200" w:line="276" w:lineRule="auto"/>
        <w:rPr>
          <w:rFonts w:ascii="Calibri" w:eastAsia="Calibri" w:hAnsi="Calibri"/>
          <w:b/>
          <w:color w:val="auto"/>
          <w:sz w:val="24"/>
          <w:szCs w:val="24"/>
          <w:lang w:eastAsia="en-US"/>
        </w:rPr>
      </w:pPr>
    </w:p>
    <w:p w14:paraId="160D7E94" w14:textId="77777777" w:rsidR="0035453A" w:rsidRPr="0035453A" w:rsidRDefault="0035453A" w:rsidP="0035453A">
      <w:pPr>
        <w:spacing w:after="200" w:line="276" w:lineRule="auto"/>
        <w:jc w:val="center"/>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EMERGENCY PHONE NUMBERS</w:t>
      </w:r>
    </w:p>
    <w:p w14:paraId="1EBDAB71" w14:textId="77777777" w:rsidR="0035453A" w:rsidRPr="0035453A" w:rsidRDefault="0035453A" w:rsidP="0035453A">
      <w:pPr>
        <w:spacing w:after="200" w:line="276" w:lineRule="auto"/>
        <w:jc w:val="center"/>
        <w:rPr>
          <w:rFonts w:ascii="Calibri" w:eastAsia="Calibri" w:hAnsi="Calibri"/>
          <w:b/>
          <w:color w:val="FF0000"/>
          <w:sz w:val="24"/>
          <w:szCs w:val="24"/>
          <w:lang w:eastAsia="en-US"/>
        </w:rPr>
      </w:pPr>
      <w:r w:rsidRPr="0035453A">
        <w:rPr>
          <w:rFonts w:ascii="Calibri" w:eastAsia="Calibri" w:hAnsi="Calibri"/>
          <w:b/>
          <w:color w:val="FF0000"/>
          <w:sz w:val="24"/>
          <w:szCs w:val="24"/>
          <w:lang w:eastAsia="en-US"/>
        </w:rPr>
        <w:t>(These numbers must be different from the numbers above)</w:t>
      </w:r>
    </w:p>
    <w:tbl>
      <w:tblPr>
        <w:tblStyle w:val="TableGrid0"/>
        <w:tblW w:w="0" w:type="auto"/>
        <w:tblLook w:val="04A0" w:firstRow="1" w:lastRow="0" w:firstColumn="1" w:lastColumn="0" w:noHBand="0" w:noVBand="1"/>
      </w:tblPr>
      <w:tblGrid>
        <w:gridCol w:w="3169"/>
        <w:gridCol w:w="3460"/>
        <w:gridCol w:w="2878"/>
      </w:tblGrid>
      <w:tr w:rsidR="0035453A" w:rsidRPr="0035453A" w14:paraId="5165C6D9" w14:textId="77777777" w:rsidTr="002D12B3">
        <w:tc>
          <w:tcPr>
            <w:tcW w:w="3169" w:type="dxa"/>
          </w:tcPr>
          <w:p w14:paraId="6D66BFF3" w14:textId="77777777" w:rsidR="0035453A" w:rsidRPr="0035453A" w:rsidRDefault="0035453A" w:rsidP="0035453A">
            <w:pPr>
              <w:rPr>
                <w:rFonts w:eastAsia="Calibri"/>
                <w:b/>
                <w:color w:val="auto"/>
                <w:szCs w:val="24"/>
              </w:rPr>
            </w:pPr>
            <w:r w:rsidRPr="0035453A">
              <w:rPr>
                <w:rFonts w:eastAsia="Calibri"/>
                <w:b/>
                <w:color w:val="auto"/>
                <w:szCs w:val="24"/>
              </w:rPr>
              <w:t>1.  Name</w:t>
            </w:r>
          </w:p>
        </w:tc>
        <w:tc>
          <w:tcPr>
            <w:tcW w:w="3460" w:type="dxa"/>
          </w:tcPr>
          <w:p w14:paraId="19DECC6F" w14:textId="77777777" w:rsidR="0035453A" w:rsidRPr="0035453A" w:rsidRDefault="0035453A" w:rsidP="0035453A">
            <w:pPr>
              <w:rPr>
                <w:rFonts w:eastAsia="Calibri"/>
                <w:b/>
                <w:color w:val="auto"/>
                <w:szCs w:val="24"/>
              </w:rPr>
            </w:pPr>
            <w:r w:rsidRPr="0035453A">
              <w:rPr>
                <w:rFonts w:eastAsia="Calibri"/>
                <w:b/>
                <w:color w:val="auto"/>
                <w:szCs w:val="24"/>
              </w:rPr>
              <w:t>Mobile Number</w:t>
            </w:r>
          </w:p>
        </w:tc>
        <w:tc>
          <w:tcPr>
            <w:tcW w:w="2878" w:type="dxa"/>
          </w:tcPr>
          <w:p w14:paraId="13557B3E" w14:textId="77777777" w:rsidR="0035453A" w:rsidRPr="0035453A" w:rsidRDefault="0035453A" w:rsidP="0035453A">
            <w:pPr>
              <w:rPr>
                <w:rFonts w:eastAsia="Calibri"/>
                <w:b/>
                <w:color w:val="auto"/>
                <w:szCs w:val="24"/>
              </w:rPr>
            </w:pPr>
            <w:r w:rsidRPr="0035453A">
              <w:rPr>
                <w:rFonts w:eastAsia="Calibri"/>
                <w:b/>
                <w:color w:val="auto"/>
                <w:szCs w:val="24"/>
              </w:rPr>
              <w:t>Home Number</w:t>
            </w:r>
          </w:p>
        </w:tc>
      </w:tr>
      <w:tr w:rsidR="0035453A" w:rsidRPr="0035453A" w14:paraId="0B5C289A" w14:textId="77777777" w:rsidTr="002D12B3">
        <w:tc>
          <w:tcPr>
            <w:tcW w:w="3169" w:type="dxa"/>
          </w:tcPr>
          <w:p w14:paraId="488A5E0E" w14:textId="77777777" w:rsidR="0035453A" w:rsidRPr="0035453A" w:rsidRDefault="0035453A" w:rsidP="0035453A">
            <w:pPr>
              <w:rPr>
                <w:rFonts w:eastAsia="Calibri"/>
                <w:b/>
                <w:color w:val="auto"/>
                <w:szCs w:val="24"/>
              </w:rPr>
            </w:pPr>
          </w:p>
          <w:p w14:paraId="7F471626" w14:textId="77777777" w:rsidR="0035453A" w:rsidRPr="0035453A" w:rsidRDefault="0035453A" w:rsidP="0035453A">
            <w:pPr>
              <w:rPr>
                <w:rFonts w:eastAsia="Calibri"/>
                <w:b/>
                <w:color w:val="auto"/>
                <w:szCs w:val="24"/>
              </w:rPr>
            </w:pPr>
          </w:p>
        </w:tc>
        <w:tc>
          <w:tcPr>
            <w:tcW w:w="3460" w:type="dxa"/>
          </w:tcPr>
          <w:p w14:paraId="6529B28D" w14:textId="77777777" w:rsidR="0035453A" w:rsidRPr="0035453A" w:rsidRDefault="0035453A" w:rsidP="0035453A">
            <w:pPr>
              <w:rPr>
                <w:rFonts w:eastAsia="Calibri"/>
                <w:b/>
                <w:color w:val="auto"/>
                <w:szCs w:val="24"/>
              </w:rPr>
            </w:pPr>
          </w:p>
        </w:tc>
        <w:tc>
          <w:tcPr>
            <w:tcW w:w="2878" w:type="dxa"/>
          </w:tcPr>
          <w:p w14:paraId="0BB3CA14" w14:textId="77777777" w:rsidR="0035453A" w:rsidRPr="0035453A" w:rsidRDefault="0035453A" w:rsidP="0035453A">
            <w:pPr>
              <w:rPr>
                <w:rFonts w:eastAsia="Calibri"/>
                <w:b/>
                <w:color w:val="auto"/>
                <w:szCs w:val="24"/>
              </w:rPr>
            </w:pPr>
          </w:p>
        </w:tc>
      </w:tr>
      <w:tr w:rsidR="0035453A" w:rsidRPr="0035453A" w14:paraId="1618A09A" w14:textId="77777777" w:rsidTr="002D12B3">
        <w:tc>
          <w:tcPr>
            <w:tcW w:w="3169" w:type="dxa"/>
          </w:tcPr>
          <w:p w14:paraId="698E4C6C" w14:textId="77777777" w:rsidR="0035453A" w:rsidRPr="0035453A" w:rsidRDefault="0035453A" w:rsidP="0035453A">
            <w:pPr>
              <w:rPr>
                <w:rFonts w:eastAsia="Calibri"/>
                <w:b/>
                <w:color w:val="auto"/>
                <w:szCs w:val="24"/>
              </w:rPr>
            </w:pPr>
            <w:r w:rsidRPr="0035453A">
              <w:rPr>
                <w:rFonts w:eastAsia="Calibri"/>
                <w:b/>
                <w:color w:val="auto"/>
                <w:szCs w:val="24"/>
              </w:rPr>
              <w:t>2. Name</w:t>
            </w:r>
          </w:p>
        </w:tc>
        <w:tc>
          <w:tcPr>
            <w:tcW w:w="3460" w:type="dxa"/>
          </w:tcPr>
          <w:p w14:paraId="1316B915" w14:textId="77777777" w:rsidR="0035453A" w:rsidRPr="0035453A" w:rsidRDefault="0035453A" w:rsidP="0035453A">
            <w:pPr>
              <w:rPr>
                <w:rFonts w:eastAsia="Calibri"/>
                <w:b/>
                <w:color w:val="auto"/>
                <w:szCs w:val="24"/>
              </w:rPr>
            </w:pPr>
            <w:r w:rsidRPr="0035453A">
              <w:rPr>
                <w:rFonts w:eastAsia="Calibri"/>
                <w:b/>
                <w:color w:val="auto"/>
                <w:szCs w:val="24"/>
              </w:rPr>
              <w:t>Mobile Number</w:t>
            </w:r>
          </w:p>
        </w:tc>
        <w:tc>
          <w:tcPr>
            <w:tcW w:w="2878" w:type="dxa"/>
          </w:tcPr>
          <w:p w14:paraId="69C7190B" w14:textId="77777777" w:rsidR="0035453A" w:rsidRPr="0035453A" w:rsidRDefault="0035453A" w:rsidP="0035453A">
            <w:pPr>
              <w:rPr>
                <w:rFonts w:eastAsia="Calibri"/>
                <w:b/>
                <w:color w:val="auto"/>
                <w:szCs w:val="24"/>
              </w:rPr>
            </w:pPr>
            <w:r w:rsidRPr="0035453A">
              <w:rPr>
                <w:rFonts w:eastAsia="Calibri"/>
                <w:b/>
                <w:color w:val="auto"/>
                <w:szCs w:val="24"/>
              </w:rPr>
              <w:t>Home Number</w:t>
            </w:r>
          </w:p>
        </w:tc>
      </w:tr>
      <w:tr w:rsidR="0035453A" w:rsidRPr="0035453A" w14:paraId="4595EF6F" w14:textId="77777777" w:rsidTr="002D12B3">
        <w:tc>
          <w:tcPr>
            <w:tcW w:w="3169" w:type="dxa"/>
          </w:tcPr>
          <w:p w14:paraId="49D5F31C" w14:textId="77777777" w:rsidR="0035453A" w:rsidRPr="0035453A" w:rsidRDefault="0035453A" w:rsidP="0035453A">
            <w:pPr>
              <w:rPr>
                <w:rFonts w:eastAsia="Calibri"/>
                <w:b/>
                <w:color w:val="auto"/>
                <w:szCs w:val="24"/>
              </w:rPr>
            </w:pPr>
          </w:p>
          <w:p w14:paraId="2FDC57BC" w14:textId="77777777" w:rsidR="0035453A" w:rsidRPr="0035453A" w:rsidRDefault="0035453A" w:rsidP="0035453A">
            <w:pPr>
              <w:rPr>
                <w:rFonts w:eastAsia="Calibri"/>
                <w:b/>
                <w:color w:val="auto"/>
                <w:szCs w:val="24"/>
              </w:rPr>
            </w:pPr>
          </w:p>
        </w:tc>
        <w:tc>
          <w:tcPr>
            <w:tcW w:w="3460" w:type="dxa"/>
          </w:tcPr>
          <w:p w14:paraId="331E839E" w14:textId="77777777" w:rsidR="0035453A" w:rsidRPr="0035453A" w:rsidRDefault="0035453A" w:rsidP="0035453A">
            <w:pPr>
              <w:rPr>
                <w:rFonts w:eastAsia="Calibri"/>
                <w:b/>
                <w:color w:val="auto"/>
                <w:szCs w:val="24"/>
              </w:rPr>
            </w:pPr>
          </w:p>
        </w:tc>
        <w:tc>
          <w:tcPr>
            <w:tcW w:w="2878" w:type="dxa"/>
          </w:tcPr>
          <w:p w14:paraId="34AC0058" w14:textId="77777777" w:rsidR="0035453A" w:rsidRPr="0035453A" w:rsidRDefault="0035453A" w:rsidP="0035453A">
            <w:pPr>
              <w:rPr>
                <w:rFonts w:eastAsia="Calibri"/>
                <w:b/>
                <w:color w:val="auto"/>
                <w:szCs w:val="24"/>
              </w:rPr>
            </w:pPr>
          </w:p>
        </w:tc>
      </w:tr>
    </w:tbl>
    <w:p w14:paraId="240F4965" w14:textId="77777777" w:rsidR="0035453A" w:rsidRPr="0035453A" w:rsidRDefault="0035453A" w:rsidP="0035453A">
      <w:pPr>
        <w:spacing w:after="200" w:line="276" w:lineRule="auto"/>
        <w:rPr>
          <w:rFonts w:ascii="Calibri" w:eastAsia="Calibri" w:hAnsi="Calibri"/>
          <w:b/>
          <w:color w:val="auto"/>
          <w:sz w:val="24"/>
          <w:szCs w:val="24"/>
          <w:lang w:eastAsia="en-US"/>
        </w:rPr>
      </w:pPr>
    </w:p>
    <w:p w14:paraId="797F79E2" w14:textId="77777777" w:rsidR="0035453A" w:rsidRPr="0035453A" w:rsidRDefault="0035453A" w:rsidP="0035453A">
      <w:pPr>
        <w:spacing w:after="200" w:line="276" w:lineRule="auto"/>
        <w:rPr>
          <w:rFonts w:ascii="Calibri" w:eastAsia="Calibri" w:hAnsi="Calibri"/>
          <w:b/>
          <w:color w:val="FF0000"/>
          <w:sz w:val="24"/>
          <w:szCs w:val="24"/>
          <w:lang w:eastAsia="en-US"/>
        </w:rPr>
      </w:pPr>
      <w:r w:rsidRPr="0035453A">
        <w:rPr>
          <w:rFonts w:ascii="Calibri" w:eastAsia="Calibri" w:hAnsi="Calibri"/>
          <w:b/>
          <w:color w:val="FF0000"/>
          <w:sz w:val="24"/>
          <w:szCs w:val="24"/>
          <w:lang w:eastAsia="en-US"/>
        </w:rPr>
        <w:t>** N.B. Please mark below if your child suffers from any Allergies or Medical Conditions</w:t>
      </w:r>
      <w:r w:rsidRPr="0035453A">
        <w:rPr>
          <w:rFonts w:ascii="Calibri" w:eastAsia="Calibri" w:hAnsi="Calibri"/>
          <w:b/>
          <w:color w:val="FF0000"/>
          <w:sz w:val="24"/>
          <w:szCs w:val="24"/>
          <w:lang w:eastAsia="en-US"/>
        </w:rPr>
        <w:tab/>
      </w:r>
      <w:r w:rsidRPr="0035453A">
        <w:rPr>
          <w:rFonts w:ascii="Calibri" w:eastAsia="Calibri" w:hAnsi="Calibri"/>
          <w:b/>
          <w:color w:val="FF0000"/>
          <w:sz w:val="24"/>
          <w:szCs w:val="24"/>
          <w:lang w:eastAsia="en-US"/>
        </w:rPr>
        <w:tab/>
      </w:r>
    </w:p>
    <w:p w14:paraId="2A73DD45" w14:textId="77777777" w:rsidR="0035453A" w:rsidRPr="0035453A" w:rsidRDefault="0035453A" w:rsidP="0035453A">
      <w:pPr>
        <w:spacing w:after="200" w:line="276" w:lineRule="auto"/>
        <w:ind w:left="1440"/>
        <w:rPr>
          <w:rFonts w:ascii="Calibri" w:eastAsia="Calibri" w:hAnsi="Calibri"/>
          <w:b/>
          <w:color w:val="FF0000"/>
          <w:sz w:val="24"/>
          <w:szCs w:val="24"/>
          <w:lang w:eastAsia="en-US"/>
        </w:rPr>
      </w:pPr>
      <w:r w:rsidRPr="0035453A">
        <w:rPr>
          <w:rFonts w:ascii="Calibri" w:eastAsia="Calibri" w:hAnsi="Calibri"/>
          <w:b/>
          <w:color w:val="auto"/>
          <w:sz w:val="24"/>
          <w:szCs w:val="24"/>
          <w:lang w:eastAsia="en-US"/>
        </w:rPr>
        <w:t>YES</w:t>
      </w:r>
      <w:r w:rsidRPr="0035453A">
        <w:rPr>
          <w:rFonts w:ascii="Calibri" w:eastAsia="Calibri" w:hAnsi="Calibri"/>
          <w:b/>
          <w:color w:val="auto"/>
          <w:sz w:val="24"/>
          <w:szCs w:val="24"/>
          <w:lang w:eastAsia="en-US"/>
        </w:rPr>
        <w:tab/>
        <w:t>□</w:t>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t>NO</w:t>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t>□</w:t>
      </w:r>
    </w:p>
    <w:p w14:paraId="39FC77CF" w14:textId="77777777"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If yes, please state clearly the allergy or medical condition</w:t>
      </w:r>
    </w:p>
    <w:p w14:paraId="258D0E93" w14:textId="77777777"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_____________________________________________________________________________</w:t>
      </w:r>
    </w:p>
    <w:p w14:paraId="2F74F718" w14:textId="77777777"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 xml:space="preserve">I agree to the School’s Code of Positive Behaviour and Admissions Policies and will adhere to same. (Policies are available on </w:t>
      </w:r>
      <w:hyperlink r:id="rId19" w:history="1">
        <w:r w:rsidRPr="0035453A">
          <w:rPr>
            <w:rFonts w:ascii="Calibri" w:eastAsia="Calibri" w:hAnsi="Calibri"/>
            <w:b/>
            <w:color w:val="0000FF"/>
            <w:sz w:val="24"/>
            <w:szCs w:val="24"/>
            <w:u w:val="single"/>
            <w:lang w:eastAsia="en-US"/>
          </w:rPr>
          <w:t>www.georgeshillschool.ie</w:t>
        </w:r>
      </w:hyperlink>
      <w:r w:rsidRPr="0035453A">
        <w:rPr>
          <w:rFonts w:ascii="Calibri" w:eastAsia="Calibri" w:hAnsi="Calibri"/>
          <w:b/>
          <w:color w:val="auto"/>
          <w:sz w:val="24"/>
          <w:szCs w:val="24"/>
          <w:lang w:eastAsia="en-US"/>
        </w:rPr>
        <w:t xml:space="preserve"> and in the school office)</w:t>
      </w:r>
    </w:p>
    <w:p w14:paraId="35381774" w14:textId="77777777"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I give permission for samples of my child’s work to appear on the School Website</w:t>
      </w:r>
    </w:p>
    <w:p w14:paraId="43E89EC6" w14:textId="77777777"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I give permission for photographs of my child to appear on the School Website</w:t>
      </w:r>
    </w:p>
    <w:p w14:paraId="4E1FDF68" w14:textId="77777777" w:rsidR="0035453A" w:rsidRPr="0035453A" w:rsidRDefault="0035453A" w:rsidP="0035453A">
      <w:pPr>
        <w:spacing w:after="200" w:line="276" w:lineRule="auto"/>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r>
      <w:r w:rsidRPr="0035453A">
        <w:rPr>
          <w:rFonts w:ascii="Calibri" w:eastAsia="Calibri" w:hAnsi="Calibri"/>
          <w:b/>
          <w:color w:val="auto"/>
          <w:sz w:val="24"/>
          <w:szCs w:val="24"/>
          <w:lang w:eastAsia="en-US"/>
        </w:rPr>
        <w:tab/>
        <w:t xml:space="preserve">             </w:t>
      </w:r>
    </w:p>
    <w:p w14:paraId="37CA6B94" w14:textId="77777777" w:rsidR="0035453A" w:rsidRPr="0035453A" w:rsidRDefault="0035453A" w:rsidP="0035453A">
      <w:pPr>
        <w:spacing w:after="200" w:line="276" w:lineRule="auto"/>
        <w:ind w:left="5760"/>
        <w:rPr>
          <w:rFonts w:ascii="Calibri" w:eastAsia="Calibri" w:hAnsi="Calibri"/>
          <w:b/>
          <w:color w:val="auto"/>
          <w:sz w:val="24"/>
          <w:szCs w:val="24"/>
          <w:lang w:eastAsia="en-US"/>
        </w:rPr>
      </w:pPr>
      <w:r w:rsidRPr="0035453A">
        <w:rPr>
          <w:rFonts w:ascii="Calibri" w:eastAsia="Calibri" w:hAnsi="Calibri"/>
          <w:b/>
          <w:color w:val="auto"/>
          <w:sz w:val="24"/>
          <w:szCs w:val="24"/>
          <w:lang w:eastAsia="en-US"/>
        </w:rPr>
        <w:t xml:space="preserve">    Signed: ________________</w:t>
      </w:r>
    </w:p>
    <w:p w14:paraId="3BC16C67" w14:textId="77777777" w:rsidR="00CF546D" w:rsidRPr="00CF546D" w:rsidRDefault="004624B7" w:rsidP="00CF546D">
      <w:pPr>
        <w:spacing w:after="104" w:line="248" w:lineRule="auto"/>
        <w:ind w:left="172" w:right="24"/>
        <w:jc w:val="center"/>
        <w:rPr>
          <w:rFonts w:ascii="Arial" w:eastAsia="Arial" w:hAnsi="Arial" w:cs="Arial"/>
        </w:rPr>
      </w:pPr>
      <w:r w:rsidRPr="00DA4D2B">
        <w:rPr>
          <w:sz w:val="24"/>
          <w:szCs w:val="24"/>
        </w:rPr>
        <w:br w:type="page"/>
      </w:r>
      <w:r w:rsidR="00CF546D" w:rsidRPr="00CF546D">
        <w:rPr>
          <w:rFonts w:ascii="Arial" w:eastAsia="Arial" w:hAnsi="Arial" w:cs="Arial"/>
          <w:b/>
          <w:color w:val="385623"/>
          <w:sz w:val="28"/>
        </w:rPr>
        <w:lastRenderedPageBreak/>
        <w:t>Presentation Primary George’s Hill</w:t>
      </w:r>
    </w:p>
    <w:p w14:paraId="06687753" w14:textId="77777777" w:rsidR="00CF546D" w:rsidRPr="00CF546D" w:rsidRDefault="00CF546D" w:rsidP="00CF546D">
      <w:pPr>
        <w:spacing w:after="149" w:line="248" w:lineRule="auto"/>
        <w:ind w:left="172" w:right="22" w:hanging="10"/>
        <w:jc w:val="center"/>
        <w:rPr>
          <w:rFonts w:ascii="Arial" w:eastAsia="Arial" w:hAnsi="Arial" w:cs="Arial"/>
        </w:rPr>
      </w:pPr>
      <w:r w:rsidRPr="00CF546D">
        <w:rPr>
          <w:rFonts w:ascii="Arial" w:eastAsia="Arial" w:hAnsi="Arial" w:cs="Arial"/>
          <w:b/>
          <w:color w:val="385623"/>
          <w:sz w:val="28"/>
        </w:rPr>
        <w:t xml:space="preserve">ANNUAL ADMISSION NOTICE </w:t>
      </w:r>
    </w:p>
    <w:p w14:paraId="70B65EB3" w14:textId="77777777" w:rsidR="00CF546D" w:rsidRPr="00CF546D" w:rsidRDefault="00CF546D" w:rsidP="00CF546D">
      <w:pPr>
        <w:spacing w:after="104" w:line="248" w:lineRule="auto"/>
        <w:ind w:left="172" w:hanging="10"/>
        <w:jc w:val="center"/>
        <w:rPr>
          <w:rFonts w:ascii="Arial" w:eastAsia="Arial" w:hAnsi="Arial" w:cs="Arial"/>
        </w:rPr>
      </w:pPr>
      <w:r w:rsidRPr="00CF546D">
        <w:rPr>
          <w:rFonts w:ascii="Arial" w:eastAsia="Arial" w:hAnsi="Arial" w:cs="Arial"/>
          <w:b/>
          <w:color w:val="385623"/>
          <w:sz w:val="28"/>
        </w:rPr>
        <w:t>in respect of admissions to the 2026/2027 school year</w:t>
      </w:r>
    </w:p>
    <w:p w14:paraId="1F5BF808" w14:textId="77777777" w:rsidR="00CF546D" w:rsidRPr="00CF546D" w:rsidRDefault="00CF546D" w:rsidP="00CF546D">
      <w:pPr>
        <w:spacing w:after="361" w:line="265" w:lineRule="auto"/>
        <w:ind w:left="137" w:hanging="10"/>
        <w:jc w:val="both"/>
        <w:rPr>
          <w:rFonts w:ascii="Arial" w:eastAsia="Arial" w:hAnsi="Arial" w:cs="Arial"/>
        </w:rPr>
      </w:pPr>
      <w:r w:rsidRPr="00CF546D">
        <w:rPr>
          <w:rFonts w:ascii="Arial" w:eastAsia="Arial" w:hAnsi="Arial" w:cs="Arial"/>
          <w:b/>
          <w:color w:val="385623"/>
          <w:sz w:val="24"/>
        </w:rPr>
        <w:t xml:space="preserve">Admission Policy and Application Form </w:t>
      </w:r>
    </w:p>
    <w:p w14:paraId="26472040" w14:textId="77777777" w:rsidR="00CF546D" w:rsidRPr="00CF546D" w:rsidRDefault="00CF546D" w:rsidP="00CF546D">
      <w:pPr>
        <w:pBdr>
          <w:top w:val="single" w:sz="4" w:space="0" w:color="000000"/>
          <w:left w:val="single" w:sz="4" w:space="0" w:color="000000"/>
          <w:bottom w:val="single" w:sz="4" w:space="0" w:color="000000"/>
          <w:right w:val="single" w:sz="4" w:space="0" w:color="000000"/>
        </w:pBdr>
        <w:spacing w:after="85" w:line="351" w:lineRule="auto"/>
        <w:ind w:left="137" w:right="89" w:hanging="10"/>
        <w:rPr>
          <w:rFonts w:ascii="Arial" w:eastAsia="Arial" w:hAnsi="Arial" w:cs="Arial"/>
          <w:color w:val="auto"/>
        </w:rPr>
      </w:pPr>
      <w:r w:rsidRPr="00CF546D">
        <w:rPr>
          <w:rFonts w:ascii="Arial" w:eastAsia="Arial" w:hAnsi="Arial" w:cs="Arial"/>
        </w:rPr>
        <w:t xml:space="preserve">A copy of the school’s </w:t>
      </w:r>
      <w:r w:rsidRPr="00CF546D">
        <w:rPr>
          <w:rFonts w:ascii="Arial" w:eastAsia="Arial" w:hAnsi="Arial" w:cs="Arial"/>
          <w:b/>
        </w:rPr>
        <w:t>Admission Policy</w:t>
      </w:r>
      <w:r w:rsidRPr="00CF546D">
        <w:rPr>
          <w:rFonts w:ascii="Arial" w:eastAsia="Arial" w:hAnsi="Arial" w:cs="Arial"/>
        </w:rPr>
        <w:t xml:space="preserve"> and the </w:t>
      </w:r>
      <w:r w:rsidRPr="00CF546D">
        <w:rPr>
          <w:rFonts w:ascii="Arial" w:eastAsia="Arial" w:hAnsi="Arial" w:cs="Arial"/>
          <w:b/>
        </w:rPr>
        <w:t>Application Form for Admission</w:t>
      </w:r>
      <w:r w:rsidRPr="00CF546D">
        <w:rPr>
          <w:rFonts w:ascii="Arial" w:eastAsia="Arial" w:hAnsi="Arial" w:cs="Arial"/>
        </w:rPr>
        <w:t xml:space="preserve"> for the school year 2026/2027 is available as follows: – To download at: </w:t>
      </w:r>
      <w:r w:rsidRPr="00CF546D">
        <w:rPr>
          <w:rFonts w:ascii="Arial" w:eastAsia="Arial" w:hAnsi="Arial" w:cs="Arial"/>
          <w:b/>
          <w:color w:val="auto"/>
          <w:u w:val="single" w:color="FF0000"/>
        </w:rPr>
        <w:t>www.georgeshillschool.ie</w:t>
      </w:r>
    </w:p>
    <w:p w14:paraId="11AD0CD2" w14:textId="77777777" w:rsidR="00CF546D" w:rsidRPr="00CF546D" w:rsidRDefault="00CF546D" w:rsidP="00CF546D">
      <w:pPr>
        <w:pBdr>
          <w:top w:val="single" w:sz="4" w:space="0" w:color="000000"/>
          <w:left w:val="single" w:sz="4" w:space="0" w:color="000000"/>
          <w:bottom w:val="single" w:sz="4" w:space="0" w:color="000000"/>
          <w:right w:val="single" w:sz="4" w:space="0" w:color="000000"/>
        </w:pBdr>
        <w:spacing w:after="721" w:line="351" w:lineRule="auto"/>
        <w:ind w:left="137" w:right="89" w:hanging="10"/>
        <w:rPr>
          <w:rFonts w:ascii="Arial" w:eastAsia="Arial" w:hAnsi="Arial" w:cs="Arial"/>
        </w:rPr>
      </w:pPr>
      <w:r w:rsidRPr="00CF546D">
        <w:rPr>
          <w:rFonts w:ascii="Arial" w:eastAsia="Arial" w:hAnsi="Arial" w:cs="Arial"/>
        </w:rPr>
        <w:t>On request: By emailing secretary@georgeshillschool.ie or by writing to: Presentation Primary George’s Hill, Halston street, Dublin 7</w:t>
      </w:r>
    </w:p>
    <w:p w14:paraId="36D19866" w14:textId="77777777" w:rsidR="00CF546D" w:rsidRPr="00CF546D" w:rsidRDefault="00CF546D" w:rsidP="00CF546D">
      <w:pPr>
        <w:spacing w:after="156" w:line="265" w:lineRule="auto"/>
        <w:ind w:left="137" w:hanging="10"/>
        <w:jc w:val="both"/>
        <w:rPr>
          <w:rFonts w:ascii="Arial" w:eastAsia="Arial" w:hAnsi="Arial" w:cs="Arial"/>
        </w:rPr>
      </w:pPr>
      <w:r w:rsidRPr="00CF546D">
        <w:rPr>
          <w:rFonts w:ascii="Arial" w:eastAsia="Arial" w:hAnsi="Arial" w:cs="Arial"/>
          <w:b/>
          <w:color w:val="385623"/>
          <w:sz w:val="28"/>
        </w:rPr>
        <w:t>PART 1</w:t>
      </w:r>
      <w:r w:rsidRPr="00CF546D">
        <w:rPr>
          <w:rFonts w:ascii="Arial" w:eastAsia="Arial" w:hAnsi="Arial" w:cs="Arial"/>
          <w:b/>
          <w:color w:val="385623"/>
          <w:sz w:val="24"/>
        </w:rPr>
        <w:t xml:space="preserve"> - Admissions to the 2026/2027school year. Application and Decision Dates for admission to the 2026/2027</w:t>
      </w:r>
    </w:p>
    <w:p w14:paraId="21D05F2B" w14:textId="77777777" w:rsidR="00CF546D" w:rsidRPr="00CF546D" w:rsidRDefault="00CF546D" w:rsidP="00CF546D">
      <w:pPr>
        <w:spacing w:after="5" w:line="267" w:lineRule="auto"/>
        <w:ind w:left="137" w:hanging="10"/>
        <w:jc w:val="both"/>
        <w:rPr>
          <w:rFonts w:ascii="Arial" w:eastAsia="Arial" w:hAnsi="Arial" w:cs="Arial"/>
        </w:rPr>
      </w:pPr>
      <w:r w:rsidRPr="00CF546D">
        <w:rPr>
          <w:rFonts w:ascii="Arial" w:eastAsia="Arial" w:hAnsi="Arial" w:cs="Arial"/>
        </w:rPr>
        <w:t>The following are the dates applicable for admission to junior infants/first year (delete as appropriate):</w:t>
      </w:r>
    </w:p>
    <w:tbl>
      <w:tblPr>
        <w:tblStyle w:val="TableGrid1"/>
        <w:tblW w:w="9022" w:type="dxa"/>
        <w:tblInd w:w="142" w:type="dxa"/>
        <w:tblCellMar>
          <w:top w:w="9" w:type="dxa"/>
          <w:left w:w="108" w:type="dxa"/>
          <w:right w:w="50" w:type="dxa"/>
        </w:tblCellMar>
        <w:tblLook w:val="04A0" w:firstRow="1" w:lastRow="0" w:firstColumn="1" w:lastColumn="0" w:noHBand="0" w:noVBand="1"/>
      </w:tblPr>
      <w:tblGrid>
        <w:gridCol w:w="7232"/>
        <w:gridCol w:w="1790"/>
      </w:tblGrid>
      <w:tr w:rsidR="00CF546D" w:rsidRPr="00CF546D" w14:paraId="28FEC5A2" w14:textId="77777777" w:rsidTr="002D12B3">
        <w:trPr>
          <w:trHeight w:val="300"/>
        </w:trPr>
        <w:tc>
          <w:tcPr>
            <w:tcW w:w="7231" w:type="dxa"/>
            <w:tcBorders>
              <w:top w:val="single" w:sz="4" w:space="0" w:color="000000"/>
              <w:left w:val="single" w:sz="4" w:space="0" w:color="000000"/>
              <w:bottom w:val="single" w:sz="4" w:space="0" w:color="000000"/>
              <w:right w:val="single" w:sz="4" w:space="0" w:color="000000"/>
            </w:tcBorders>
          </w:tcPr>
          <w:p w14:paraId="51DFAD7E" w14:textId="77777777" w:rsidR="00CF546D" w:rsidRPr="00CF546D" w:rsidRDefault="00CF546D" w:rsidP="00CF546D">
            <w:pPr>
              <w:rPr>
                <w:rFonts w:ascii="Arial" w:eastAsia="Arial" w:hAnsi="Arial" w:cs="Arial"/>
              </w:rPr>
            </w:pPr>
            <w:r w:rsidRPr="00CF546D">
              <w:rPr>
                <w:rFonts w:ascii="Arial" w:eastAsia="Arial" w:hAnsi="Arial" w:cs="Arial"/>
              </w:rPr>
              <w:t xml:space="preserve">The school will commence accepting applications for admission on  </w:t>
            </w:r>
          </w:p>
        </w:tc>
        <w:tc>
          <w:tcPr>
            <w:tcW w:w="1790" w:type="dxa"/>
            <w:tcBorders>
              <w:top w:val="single" w:sz="4" w:space="0" w:color="000000"/>
              <w:left w:val="single" w:sz="4" w:space="0" w:color="000000"/>
              <w:bottom w:val="single" w:sz="4" w:space="0" w:color="000000"/>
              <w:right w:val="single" w:sz="4" w:space="0" w:color="000000"/>
            </w:tcBorders>
          </w:tcPr>
          <w:p w14:paraId="0D0F8F72" w14:textId="77777777" w:rsidR="00CF546D" w:rsidRPr="00CF546D" w:rsidRDefault="00CF546D" w:rsidP="00CF546D">
            <w:pPr>
              <w:rPr>
                <w:rFonts w:ascii="Arial" w:eastAsia="Arial" w:hAnsi="Arial" w:cs="Arial"/>
              </w:rPr>
            </w:pPr>
            <w:r w:rsidRPr="00CF546D">
              <w:rPr>
                <w:rFonts w:ascii="Arial" w:eastAsia="Arial" w:hAnsi="Arial" w:cs="Arial"/>
              </w:rPr>
              <w:t>05/01/2026</w:t>
            </w:r>
          </w:p>
        </w:tc>
      </w:tr>
      <w:tr w:rsidR="00CF546D" w:rsidRPr="00CF546D" w14:paraId="5F9DC169" w14:textId="77777777" w:rsidTr="002D12B3">
        <w:trPr>
          <w:trHeight w:val="302"/>
        </w:trPr>
        <w:tc>
          <w:tcPr>
            <w:tcW w:w="7231" w:type="dxa"/>
            <w:tcBorders>
              <w:top w:val="single" w:sz="4" w:space="0" w:color="000000"/>
              <w:left w:val="single" w:sz="4" w:space="0" w:color="000000"/>
              <w:bottom w:val="single" w:sz="4" w:space="0" w:color="000000"/>
              <w:right w:val="single" w:sz="4" w:space="0" w:color="000000"/>
            </w:tcBorders>
          </w:tcPr>
          <w:p w14:paraId="50F09AB0" w14:textId="77777777" w:rsidR="00CF546D" w:rsidRPr="00CF546D" w:rsidRDefault="00CF546D" w:rsidP="00CF546D">
            <w:pPr>
              <w:rPr>
                <w:rFonts w:ascii="Arial" w:eastAsia="Arial" w:hAnsi="Arial" w:cs="Arial"/>
              </w:rPr>
            </w:pPr>
            <w:r w:rsidRPr="00CF546D">
              <w:rPr>
                <w:rFonts w:ascii="Arial" w:eastAsia="Arial" w:hAnsi="Arial" w:cs="Arial"/>
              </w:rPr>
              <w:t xml:space="preserve">The school shall cease accepting applications for admission on  </w:t>
            </w:r>
          </w:p>
        </w:tc>
        <w:tc>
          <w:tcPr>
            <w:tcW w:w="1790" w:type="dxa"/>
            <w:tcBorders>
              <w:top w:val="single" w:sz="4" w:space="0" w:color="000000"/>
              <w:left w:val="single" w:sz="4" w:space="0" w:color="000000"/>
              <w:bottom w:val="single" w:sz="4" w:space="0" w:color="000000"/>
              <w:right w:val="single" w:sz="4" w:space="0" w:color="000000"/>
            </w:tcBorders>
          </w:tcPr>
          <w:p w14:paraId="396B2CAD" w14:textId="77777777" w:rsidR="00CF546D" w:rsidRPr="00CF546D" w:rsidRDefault="00CF546D" w:rsidP="00CF546D">
            <w:pPr>
              <w:rPr>
                <w:rFonts w:ascii="Arial" w:eastAsia="Arial" w:hAnsi="Arial" w:cs="Arial"/>
              </w:rPr>
            </w:pPr>
            <w:r w:rsidRPr="00CF546D">
              <w:rPr>
                <w:rFonts w:ascii="Arial" w:eastAsia="Arial" w:hAnsi="Arial" w:cs="Arial"/>
              </w:rPr>
              <w:t>31/01/2026</w:t>
            </w:r>
          </w:p>
        </w:tc>
      </w:tr>
      <w:tr w:rsidR="00CF546D" w:rsidRPr="00CF546D" w14:paraId="735A3596" w14:textId="77777777" w:rsidTr="002D12B3">
        <w:trPr>
          <w:trHeight w:val="590"/>
        </w:trPr>
        <w:tc>
          <w:tcPr>
            <w:tcW w:w="7231" w:type="dxa"/>
            <w:tcBorders>
              <w:top w:val="single" w:sz="4" w:space="0" w:color="000000"/>
              <w:left w:val="single" w:sz="4" w:space="0" w:color="000000"/>
              <w:bottom w:val="single" w:sz="4" w:space="0" w:color="000000"/>
              <w:right w:val="single" w:sz="4" w:space="0" w:color="000000"/>
            </w:tcBorders>
          </w:tcPr>
          <w:p w14:paraId="4211CDCF" w14:textId="77777777" w:rsidR="00CF546D" w:rsidRPr="00CF546D" w:rsidRDefault="00CF546D" w:rsidP="00CF546D">
            <w:pPr>
              <w:jc w:val="both"/>
              <w:rPr>
                <w:rFonts w:ascii="Arial" w:eastAsia="Arial" w:hAnsi="Arial" w:cs="Arial"/>
              </w:rPr>
            </w:pPr>
            <w:r w:rsidRPr="00CF546D">
              <w:rPr>
                <w:rFonts w:ascii="Arial" w:eastAsia="Arial" w:hAnsi="Arial" w:cs="Arial"/>
              </w:rPr>
              <w:t xml:space="preserve">The date by which applicants will be notified of the decision on their application is     </w:t>
            </w:r>
          </w:p>
        </w:tc>
        <w:tc>
          <w:tcPr>
            <w:tcW w:w="1790" w:type="dxa"/>
            <w:tcBorders>
              <w:top w:val="single" w:sz="4" w:space="0" w:color="000000"/>
              <w:left w:val="single" w:sz="4" w:space="0" w:color="000000"/>
              <w:bottom w:val="single" w:sz="4" w:space="0" w:color="000000"/>
              <w:right w:val="single" w:sz="4" w:space="0" w:color="000000"/>
            </w:tcBorders>
          </w:tcPr>
          <w:p w14:paraId="401150EC" w14:textId="77777777" w:rsidR="00CF546D" w:rsidRPr="00CF546D" w:rsidRDefault="00CF546D" w:rsidP="00CF546D">
            <w:pPr>
              <w:rPr>
                <w:rFonts w:ascii="Arial" w:eastAsia="Arial" w:hAnsi="Arial" w:cs="Arial"/>
              </w:rPr>
            </w:pPr>
            <w:r w:rsidRPr="00CF546D">
              <w:rPr>
                <w:rFonts w:ascii="Arial" w:eastAsia="Arial" w:hAnsi="Arial" w:cs="Arial"/>
              </w:rPr>
              <w:t>13/02/2026</w:t>
            </w:r>
          </w:p>
        </w:tc>
      </w:tr>
      <w:tr w:rsidR="00CF546D" w:rsidRPr="00CF546D" w14:paraId="697F088C" w14:textId="77777777" w:rsidTr="002D12B3">
        <w:trPr>
          <w:trHeight w:val="593"/>
        </w:trPr>
        <w:tc>
          <w:tcPr>
            <w:tcW w:w="7231" w:type="dxa"/>
            <w:tcBorders>
              <w:top w:val="single" w:sz="4" w:space="0" w:color="000000"/>
              <w:left w:val="single" w:sz="4" w:space="0" w:color="000000"/>
              <w:bottom w:val="single" w:sz="4" w:space="0" w:color="000000"/>
              <w:right w:val="single" w:sz="4" w:space="0" w:color="000000"/>
            </w:tcBorders>
          </w:tcPr>
          <w:p w14:paraId="66C6C31C" w14:textId="77777777" w:rsidR="00CF546D" w:rsidRPr="00CF546D" w:rsidRDefault="00CF546D" w:rsidP="00CF546D">
            <w:pPr>
              <w:jc w:val="both"/>
              <w:rPr>
                <w:rFonts w:ascii="Arial" w:eastAsia="Arial" w:hAnsi="Arial" w:cs="Arial"/>
              </w:rPr>
            </w:pPr>
            <w:r w:rsidRPr="00CF546D">
              <w:rPr>
                <w:rFonts w:ascii="Arial" w:eastAsia="Arial" w:hAnsi="Arial" w:cs="Arial"/>
              </w:rPr>
              <w:t>The period within which applicants must confirm acceptance of an offer of admission is</w:t>
            </w:r>
            <w:r w:rsidRPr="00CF546D">
              <w:rPr>
                <w:rFonts w:ascii="Arial" w:eastAsia="Arial" w:hAnsi="Arial" w:cs="Arial"/>
                <w:b/>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723800AE" w14:textId="77777777" w:rsidR="00CF546D" w:rsidRPr="00CF546D" w:rsidRDefault="00CF546D" w:rsidP="00CF546D">
            <w:pPr>
              <w:rPr>
                <w:rFonts w:ascii="Arial" w:eastAsia="Arial" w:hAnsi="Arial" w:cs="Arial"/>
              </w:rPr>
            </w:pPr>
            <w:r w:rsidRPr="00CF546D">
              <w:rPr>
                <w:rFonts w:ascii="Arial" w:eastAsia="Arial" w:hAnsi="Arial" w:cs="Arial"/>
              </w:rPr>
              <w:t>27/02/2026</w:t>
            </w:r>
          </w:p>
        </w:tc>
      </w:tr>
    </w:tbl>
    <w:p w14:paraId="4977CE15" w14:textId="77777777" w:rsidR="00CF546D" w:rsidRPr="00CF546D" w:rsidRDefault="00CF546D" w:rsidP="00CF546D">
      <w:pPr>
        <w:spacing w:after="164" w:line="274" w:lineRule="auto"/>
        <w:ind w:left="137" w:right="-12" w:hanging="10"/>
        <w:rPr>
          <w:rFonts w:ascii="Arial" w:eastAsia="Arial" w:hAnsi="Arial" w:cs="Arial"/>
        </w:rPr>
      </w:pPr>
      <w:r w:rsidRPr="00CF546D">
        <w:rPr>
          <w:rFonts w:ascii="Arial" w:eastAsia="Arial" w:hAnsi="Arial" w:cs="Arial"/>
          <w:b/>
        </w:rPr>
        <w:t xml:space="preserve">*Failure to accept an offer within the prescribed period above may result in the offer being withdrawn. </w:t>
      </w:r>
    </w:p>
    <w:p w14:paraId="1429D2B3" w14:textId="77777777" w:rsidR="00CF546D" w:rsidRPr="00CF546D" w:rsidRDefault="00CF546D" w:rsidP="00CF546D">
      <w:pPr>
        <w:spacing w:after="261" w:line="274" w:lineRule="auto"/>
        <w:ind w:left="137" w:right="-12" w:hanging="10"/>
        <w:rPr>
          <w:rFonts w:ascii="Arial" w:eastAsia="Arial" w:hAnsi="Arial" w:cs="Arial"/>
        </w:rPr>
      </w:pPr>
      <w:r w:rsidRPr="00CF546D">
        <w:rPr>
          <w:rFonts w:ascii="Arial" w:eastAsia="Arial" w:hAnsi="Arial" w:cs="Arial"/>
          <w:b/>
        </w:rPr>
        <w:t>Note: the school will consider and issue decisions on late applications in accordance with the school’s Admission Policy.</w:t>
      </w:r>
    </w:p>
    <w:p w14:paraId="2384D30D" w14:textId="77777777" w:rsidR="00CF546D" w:rsidRPr="00CF546D" w:rsidRDefault="00CF546D" w:rsidP="00CF546D">
      <w:pPr>
        <w:spacing w:after="156" w:line="265" w:lineRule="auto"/>
        <w:ind w:left="137" w:hanging="10"/>
        <w:jc w:val="both"/>
        <w:rPr>
          <w:rFonts w:ascii="Arial" w:eastAsia="Arial" w:hAnsi="Arial" w:cs="Arial"/>
        </w:rPr>
      </w:pPr>
      <w:r w:rsidRPr="00CF546D">
        <w:rPr>
          <w:rFonts w:ascii="Arial" w:eastAsia="Arial" w:hAnsi="Arial" w:cs="Arial"/>
          <w:b/>
          <w:color w:val="385623"/>
          <w:sz w:val="24"/>
        </w:rPr>
        <w:t xml:space="preserve">Special Class Application and Decision Dates for admission to the 2026/2027 school year </w:t>
      </w:r>
    </w:p>
    <w:p w14:paraId="39A17224" w14:textId="77777777" w:rsidR="00CF546D" w:rsidRPr="00CF546D" w:rsidRDefault="00CF546D" w:rsidP="00CF546D">
      <w:pPr>
        <w:spacing w:after="5" w:line="267" w:lineRule="auto"/>
        <w:ind w:left="137" w:hanging="10"/>
        <w:jc w:val="both"/>
        <w:rPr>
          <w:rFonts w:ascii="Arial" w:eastAsia="Arial" w:hAnsi="Arial" w:cs="Arial"/>
        </w:rPr>
      </w:pPr>
      <w:r w:rsidRPr="00CF546D">
        <w:rPr>
          <w:rFonts w:ascii="Arial" w:eastAsia="Arial" w:hAnsi="Arial" w:cs="Arial"/>
        </w:rPr>
        <w:t>The following are the dates applicable for admission to the school’s special class which caters for children with [</w:t>
      </w:r>
      <w:r w:rsidRPr="00CF546D">
        <w:rPr>
          <w:rFonts w:ascii="Arial" w:eastAsia="Arial" w:hAnsi="Arial" w:cs="Arial"/>
          <w:i/>
        </w:rPr>
        <w:t>insert details of category/categories of special education needs catered for in the class</w:t>
      </w:r>
      <w:r w:rsidRPr="00CF546D">
        <w:rPr>
          <w:rFonts w:ascii="Arial" w:eastAsia="Arial" w:hAnsi="Arial" w:cs="Arial"/>
        </w:rPr>
        <w:t xml:space="preserve">]: </w:t>
      </w:r>
    </w:p>
    <w:tbl>
      <w:tblPr>
        <w:tblStyle w:val="TableGrid1"/>
        <w:tblW w:w="9022" w:type="dxa"/>
        <w:tblInd w:w="142" w:type="dxa"/>
        <w:tblCellMar>
          <w:top w:w="9" w:type="dxa"/>
          <w:left w:w="108" w:type="dxa"/>
          <w:right w:w="46" w:type="dxa"/>
        </w:tblCellMar>
        <w:tblLook w:val="04A0" w:firstRow="1" w:lastRow="0" w:firstColumn="1" w:lastColumn="0" w:noHBand="0" w:noVBand="1"/>
      </w:tblPr>
      <w:tblGrid>
        <w:gridCol w:w="7088"/>
        <w:gridCol w:w="1934"/>
      </w:tblGrid>
      <w:tr w:rsidR="00CF546D" w:rsidRPr="00CF546D" w14:paraId="59A3098F" w14:textId="77777777" w:rsidTr="002D12B3">
        <w:trPr>
          <w:trHeight w:val="516"/>
        </w:trPr>
        <w:tc>
          <w:tcPr>
            <w:tcW w:w="7087" w:type="dxa"/>
            <w:tcBorders>
              <w:top w:val="single" w:sz="4" w:space="0" w:color="000000"/>
              <w:left w:val="single" w:sz="4" w:space="0" w:color="000000"/>
              <w:bottom w:val="single" w:sz="4" w:space="0" w:color="000000"/>
              <w:right w:val="single" w:sz="4" w:space="0" w:color="000000"/>
            </w:tcBorders>
          </w:tcPr>
          <w:p w14:paraId="01A48F72" w14:textId="77777777" w:rsidR="00CF546D" w:rsidRPr="00CF546D" w:rsidRDefault="00CF546D" w:rsidP="00CF546D">
            <w:pPr>
              <w:jc w:val="both"/>
              <w:rPr>
                <w:rFonts w:ascii="Arial" w:eastAsia="Arial" w:hAnsi="Arial" w:cs="Arial"/>
              </w:rPr>
            </w:pPr>
            <w:r w:rsidRPr="00CF546D">
              <w:rPr>
                <w:rFonts w:ascii="Arial" w:eastAsia="Arial" w:hAnsi="Arial" w:cs="Arial"/>
              </w:rPr>
              <w:t xml:space="preserve">The school will commence accepting applications for admission to the special class on   </w:t>
            </w:r>
          </w:p>
        </w:tc>
        <w:tc>
          <w:tcPr>
            <w:tcW w:w="1934" w:type="dxa"/>
            <w:tcBorders>
              <w:top w:val="single" w:sz="4" w:space="0" w:color="000000"/>
              <w:left w:val="single" w:sz="4" w:space="0" w:color="000000"/>
              <w:bottom w:val="single" w:sz="4" w:space="0" w:color="000000"/>
              <w:right w:val="single" w:sz="4" w:space="0" w:color="000000"/>
            </w:tcBorders>
          </w:tcPr>
          <w:p w14:paraId="211FBD04" w14:textId="77777777" w:rsidR="00CF546D" w:rsidRPr="00CF546D" w:rsidRDefault="00CF546D" w:rsidP="00CF546D">
            <w:pPr>
              <w:rPr>
                <w:rFonts w:ascii="Arial" w:eastAsia="Arial" w:hAnsi="Arial" w:cs="Arial"/>
              </w:rPr>
            </w:pPr>
            <w:r w:rsidRPr="00CF546D">
              <w:rPr>
                <w:rFonts w:ascii="Arial" w:eastAsia="Arial" w:hAnsi="Arial" w:cs="Arial"/>
              </w:rPr>
              <w:t>01/10/2026</w:t>
            </w:r>
          </w:p>
        </w:tc>
      </w:tr>
      <w:tr w:rsidR="00CF546D" w:rsidRPr="00CF546D" w14:paraId="40F91CA8" w14:textId="77777777" w:rsidTr="002D12B3">
        <w:trPr>
          <w:trHeight w:val="516"/>
        </w:trPr>
        <w:tc>
          <w:tcPr>
            <w:tcW w:w="7087" w:type="dxa"/>
            <w:tcBorders>
              <w:top w:val="single" w:sz="4" w:space="0" w:color="000000"/>
              <w:left w:val="single" w:sz="4" w:space="0" w:color="000000"/>
              <w:bottom w:val="single" w:sz="4" w:space="0" w:color="000000"/>
              <w:right w:val="single" w:sz="4" w:space="0" w:color="000000"/>
            </w:tcBorders>
          </w:tcPr>
          <w:p w14:paraId="5EB2A6C0" w14:textId="77777777" w:rsidR="00CF546D" w:rsidRPr="00CF546D" w:rsidRDefault="00CF546D" w:rsidP="00CF546D">
            <w:pPr>
              <w:jc w:val="both"/>
              <w:rPr>
                <w:rFonts w:ascii="Arial" w:eastAsia="Arial" w:hAnsi="Arial" w:cs="Arial"/>
              </w:rPr>
            </w:pPr>
            <w:r w:rsidRPr="00CF546D">
              <w:rPr>
                <w:rFonts w:ascii="Arial" w:eastAsia="Arial" w:hAnsi="Arial" w:cs="Arial"/>
              </w:rPr>
              <w:t xml:space="preserve">The school shall cease accepting applications for admission to the special class on </w:t>
            </w:r>
          </w:p>
        </w:tc>
        <w:tc>
          <w:tcPr>
            <w:tcW w:w="1934" w:type="dxa"/>
            <w:tcBorders>
              <w:top w:val="single" w:sz="4" w:space="0" w:color="000000"/>
              <w:left w:val="single" w:sz="4" w:space="0" w:color="000000"/>
              <w:bottom w:val="single" w:sz="4" w:space="0" w:color="000000"/>
              <w:right w:val="single" w:sz="4" w:space="0" w:color="000000"/>
            </w:tcBorders>
          </w:tcPr>
          <w:p w14:paraId="06B3F636" w14:textId="77777777" w:rsidR="00CF546D" w:rsidRPr="00CF546D" w:rsidRDefault="00CF546D" w:rsidP="00CF546D">
            <w:pPr>
              <w:rPr>
                <w:rFonts w:ascii="Arial" w:eastAsia="Arial" w:hAnsi="Arial" w:cs="Arial"/>
              </w:rPr>
            </w:pPr>
            <w:r w:rsidRPr="00CF546D">
              <w:rPr>
                <w:rFonts w:ascii="Arial" w:eastAsia="Arial" w:hAnsi="Arial" w:cs="Arial"/>
              </w:rPr>
              <w:t>31/08/2026</w:t>
            </w:r>
          </w:p>
        </w:tc>
      </w:tr>
      <w:tr w:rsidR="00CF546D" w:rsidRPr="00CF546D" w14:paraId="1E71C769" w14:textId="77777777" w:rsidTr="002D12B3">
        <w:trPr>
          <w:trHeight w:val="516"/>
        </w:trPr>
        <w:tc>
          <w:tcPr>
            <w:tcW w:w="7087" w:type="dxa"/>
            <w:tcBorders>
              <w:top w:val="single" w:sz="4" w:space="0" w:color="000000"/>
              <w:left w:val="single" w:sz="4" w:space="0" w:color="000000"/>
              <w:bottom w:val="single" w:sz="4" w:space="0" w:color="000000"/>
              <w:right w:val="single" w:sz="4" w:space="0" w:color="000000"/>
            </w:tcBorders>
          </w:tcPr>
          <w:p w14:paraId="2FCD24DC" w14:textId="77777777" w:rsidR="00CF546D" w:rsidRPr="00CF546D" w:rsidRDefault="00CF546D" w:rsidP="00CF546D">
            <w:pPr>
              <w:jc w:val="both"/>
              <w:rPr>
                <w:rFonts w:ascii="Arial" w:eastAsia="Arial" w:hAnsi="Arial" w:cs="Arial"/>
              </w:rPr>
            </w:pPr>
            <w:r w:rsidRPr="00CF546D">
              <w:rPr>
                <w:rFonts w:ascii="Arial" w:eastAsia="Arial" w:hAnsi="Arial" w:cs="Arial"/>
              </w:rPr>
              <w:t xml:space="preserve">The date by which applicants will be notified of the decision on their application for admission to the special class is </w:t>
            </w:r>
          </w:p>
        </w:tc>
        <w:tc>
          <w:tcPr>
            <w:tcW w:w="1934" w:type="dxa"/>
            <w:tcBorders>
              <w:top w:val="single" w:sz="4" w:space="0" w:color="000000"/>
              <w:left w:val="single" w:sz="4" w:space="0" w:color="000000"/>
              <w:bottom w:val="single" w:sz="4" w:space="0" w:color="000000"/>
              <w:right w:val="single" w:sz="4" w:space="0" w:color="000000"/>
            </w:tcBorders>
          </w:tcPr>
          <w:p w14:paraId="6C0BDEDD" w14:textId="77777777" w:rsidR="00CF546D" w:rsidRPr="00CF546D" w:rsidRDefault="00CF546D" w:rsidP="00CF546D">
            <w:pPr>
              <w:rPr>
                <w:rFonts w:ascii="Arial" w:eastAsia="Arial" w:hAnsi="Arial" w:cs="Arial"/>
              </w:rPr>
            </w:pPr>
            <w:r w:rsidRPr="00CF546D">
              <w:rPr>
                <w:rFonts w:ascii="Arial" w:eastAsia="Arial" w:hAnsi="Arial" w:cs="Arial"/>
              </w:rPr>
              <w:t>14 working days from receipt of application</w:t>
            </w:r>
          </w:p>
        </w:tc>
      </w:tr>
      <w:tr w:rsidR="00CF546D" w:rsidRPr="00CF546D" w14:paraId="7C1BC5BA" w14:textId="77777777" w:rsidTr="002D12B3">
        <w:trPr>
          <w:trHeight w:val="516"/>
        </w:trPr>
        <w:tc>
          <w:tcPr>
            <w:tcW w:w="7087" w:type="dxa"/>
            <w:tcBorders>
              <w:top w:val="single" w:sz="4" w:space="0" w:color="000000"/>
              <w:left w:val="single" w:sz="4" w:space="0" w:color="000000"/>
              <w:bottom w:val="single" w:sz="4" w:space="0" w:color="000000"/>
              <w:right w:val="single" w:sz="4" w:space="0" w:color="000000"/>
            </w:tcBorders>
          </w:tcPr>
          <w:p w14:paraId="0DFBDC31" w14:textId="77777777" w:rsidR="00CF546D" w:rsidRPr="00CF546D" w:rsidRDefault="00CF546D" w:rsidP="00CF546D">
            <w:pPr>
              <w:jc w:val="both"/>
              <w:rPr>
                <w:rFonts w:ascii="Arial" w:eastAsia="Arial" w:hAnsi="Arial" w:cs="Arial"/>
              </w:rPr>
            </w:pPr>
            <w:r w:rsidRPr="00CF546D">
              <w:rPr>
                <w:rFonts w:ascii="Arial" w:eastAsia="Arial" w:hAnsi="Arial" w:cs="Arial"/>
              </w:rPr>
              <w:t>The period within which applicants must confirm acceptance of an offer of admission to the special class is</w:t>
            </w:r>
            <w:r w:rsidRPr="00CF546D">
              <w:rPr>
                <w:rFonts w:ascii="Arial" w:eastAsia="Arial" w:hAnsi="Arial" w:cs="Arial"/>
                <w:b/>
              </w:rP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123AFD80" w14:textId="77777777" w:rsidR="00CF546D" w:rsidRPr="00CF546D" w:rsidRDefault="00CF546D" w:rsidP="00CF546D">
            <w:pPr>
              <w:rPr>
                <w:rFonts w:ascii="Arial" w:eastAsia="Arial" w:hAnsi="Arial" w:cs="Arial"/>
              </w:rPr>
            </w:pPr>
            <w:r w:rsidRPr="00CF546D">
              <w:rPr>
                <w:rFonts w:ascii="Arial" w:eastAsia="Arial" w:hAnsi="Arial" w:cs="Arial"/>
              </w:rPr>
              <w:t>14 working days from date of letter of offer</w:t>
            </w:r>
          </w:p>
        </w:tc>
      </w:tr>
    </w:tbl>
    <w:p w14:paraId="507D738B" w14:textId="77777777" w:rsidR="00CF546D" w:rsidRPr="00CF546D" w:rsidRDefault="00CF546D" w:rsidP="00CF546D">
      <w:pPr>
        <w:spacing w:after="164" w:line="274" w:lineRule="auto"/>
        <w:ind w:left="137" w:right="-12" w:hanging="10"/>
        <w:rPr>
          <w:rFonts w:ascii="Arial" w:eastAsia="Arial" w:hAnsi="Arial" w:cs="Arial"/>
        </w:rPr>
      </w:pPr>
      <w:r w:rsidRPr="00CF546D">
        <w:rPr>
          <w:rFonts w:ascii="Arial" w:eastAsia="Arial" w:hAnsi="Arial" w:cs="Arial"/>
        </w:rPr>
        <w:t>*</w:t>
      </w:r>
      <w:r w:rsidRPr="00CF546D">
        <w:rPr>
          <w:rFonts w:ascii="Arial" w:eastAsia="Arial" w:hAnsi="Arial" w:cs="Arial"/>
          <w:b/>
        </w:rPr>
        <w:t xml:space="preserve">Failure to accept an offer within the prescribed period above may result in the offer being withdrawn. </w:t>
      </w:r>
    </w:p>
    <w:p w14:paraId="77C688D0" w14:textId="77777777" w:rsidR="00CF546D" w:rsidRPr="00CF546D" w:rsidRDefault="00CF546D" w:rsidP="00CF546D">
      <w:pPr>
        <w:spacing w:after="63" w:line="265" w:lineRule="auto"/>
        <w:ind w:left="10" w:hanging="10"/>
        <w:jc w:val="both"/>
        <w:rPr>
          <w:rFonts w:ascii="Arial" w:eastAsia="Arial" w:hAnsi="Arial" w:cs="Arial"/>
        </w:rPr>
      </w:pPr>
      <w:r w:rsidRPr="00CF546D">
        <w:rPr>
          <w:rFonts w:ascii="Arial" w:eastAsia="Arial" w:hAnsi="Arial" w:cs="Arial"/>
          <w:b/>
          <w:color w:val="385623"/>
          <w:sz w:val="24"/>
        </w:rPr>
        <w:t xml:space="preserve">Number of places being made available in the 2026/2027 school year </w:t>
      </w:r>
    </w:p>
    <w:tbl>
      <w:tblPr>
        <w:tblStyle w:val="TableGrid1"/>
        <w:tblW w:w="9163" w:type="dxa"/>
        <w:tblInd w:w="0" w:type="dxa"/>
        <w:tblCellMar>
          <w:top w:w="9" w:type="dxa"/>
          <w:left w:w="108" w:type="dxa"/>
          <w:right w:w="47" w:type="dxa"/>
        </w:tblCellMar>
        <w:tblLook w:val="04A0" w:firstRow="1" w:lastRow="0" w:firstColumn="1" w:lastColumn="0" w:noHBand="0" w:noVBand="1"/>
      </w:tblPr>
      <w:tblGrid>
        <w:gridCol w:w="7512"/>
        <w:gridCol w:w="1651"/>
      </w:tblGrid>
      <w:tr w:rsidR="00CF546D" w:rsidRPr="00CF546D" w14:paraId="5021EABD" w14:textId="77777777" w:rsidTr="002D12B3">
        <w:trPr>
          <w:trHeight w:val="593"/>
        </w:trPr>
        <w:tc>
          <w:tcPr>
            <w:tcW w:w="7512" w:type="dxa"/>
            <w:tcBorders>
              <w:top w:val="single" w:sz="4" w:space="0" w:color="000000"/>
              <w:left w:val="single" w:sz="4" w:space="0" w:color="000000"/>
              <w:bottom w:val="single" w:sz="4" w:space="0" w:color="000000"/>
              <w:right w:val="single" w:sz="4" w:space="0" w:color="000000"/>
            </w:tcBorders>
          </w:tcPr>
          <w:p w14:paraId="167B944B" w14:textId="77777777" w:rsidR="00CF546D" w:rsidRPr="00CF546D" w:rsidRDefault="00CF546D" w:rsidP="00CF546D">
            <w:pPr>
              <w:jc w:val="both"/>
              <w:rPr>
                <w:rFonts w:ascii="Arial" w:eastAsia="Arial" w:hAnsi="Arial" w:cs="Arial"/>
              </w:rPr>
            </w:pPr>
            <w:r w:rsidRPr="00CF546D">
              <w:rPr>
                <w:rFonts w:ascii="Arial" w:eastAsia="Arial" w:hAnsi="Arial" w:cs="Arial"/>
              </w:rPr>
              <w:t>The number of available places in junior infants</w:t>
            </w:r>
          </w:p>
        </w:tc>
        <w:tc>
          <w:tcPr>
            <w:tcW w:w="1651" w:type="dxa"/>
            <w:tcBorders>
              <w:top w:val="single" w:sz="4" w:space="0" w:color="000000"/>
              <w:left w:val="single" w:sz="4" w:space="0" w:color="000000"/>
              <w:bottom w:val="single" w:sz="4" w:space="0" w:color="000000"/>
              <w:right w:val="single" w:sz="4" w:space="0" w:color="000000"/>
            </w:tcBorders>
          </w:tcPr>
          <w:p w14:paraId="1DF4B71F" w14:textId="77777777" w:rsidR="00CF546D" w:rsidRPr="00CF546D" w:rsidRDefault="00CF546D" w:rsidP="00CF546D">
            <w:pPr>
              <w:rPr>
                <w:rFonts w:ascii="Arial" w:eastAsia="Arial" w:hAnsi="Arial" w:cs="Arial"/>
              </w:rPr>
            </w:pPr>
            <w:r w:rsidRPr="00CF546D">
              <w:rPr>
                <w:rFonts w:ascii="Arial" w:eastAsia="Arial" w:hAnsi="Arial" w:cs="Arial"/>
              </w:rPr>
              <w:t>19</w:t>
            </w:r>
          </w:p>
        </w:tc>
      </w:tr>
      <w:tr w:rsidR="00CF546D" w:rsidRPr="00CF546D" w14:paraId="298D348B" w14:textId="77777777" w:rsidTr="002D12B3">
        <w:trPr>
          <w:trHeight w:val="300"/>
        </w:trPr>
        <w:tc>
          <w:tcPr>
            <w:tcW w:w="7512" w:type="dxa"/>
            <w:tcBorders>
              <w:top w:val="single" w:sz="4" w:space="0" w:color="000000"/>
              <w:left w:val="single" w:sz="4" w:space="0" w:color="000000"/>
              <w:bottom w:val="single" w:sz="4" w:space="0" w:color="000000"/>
              <w:right w:val="single" w:sz="4" w:space="0" w:color="000000"/>
            </w:tcBorders>
          </w:tcPr>
          <w:p w14:paraId="403743A1" w14:textId="77777777" w:rsidR="00CF546D" w:rsidRPr="00CF546D" w:rsidRDefault="00CF546D" w:rsidP="00CF546D">
            <w:pPr>
              <w:rPr>
                <w:rFonts w:ascii="Arial" w:eastAsia="Arial" w:hAnsi="Arial" w:cs="Arial"/>
              </w:rPr>
            </w:pPr>
            <w:r w:rsidRPr="00CF546D">
              <w:rPr>
                <w:rFonts w:ascii="Arial" w:eastAsia="Arial" w:hAnsi="Arial" w:cs="Arial"/>
              </w:rPr>
              <w:t>The number of places being made available in other class settings</w:t>
            </w:r>
          </w:p>
        </w:tc>
        <w:tc>
          <w:tcPr>
            <w:tcW w:w="1651" w:type="dxa"/>
            <w:tcBorders>
              <w:top w:val="single" w:sz="4" w:space="0" w:color="000000"/>
              <w:left w:val="single" w:sz="4" w:space="0" w:color="000000"/>
              <w:bottom w:val="single" w:sz="4" w:space="0" w:color="000000"/>
              <w:right w:val="single" w:sz="4" w:space="0" w:color="000000"/>
            </w:tcBorders>
          </w:tcPr>
          <w:p w14:paraId="232A51B4" w14:textId="77777777" w:rsidR="00CF546D" w:rsidRPr="00CF546D" w:rsidRDefault="00CF546D" w:rsidP="00CF546D">
            <w:pPr>
              <w:rPr>
                <w:rFonts w:ascii="Arial" w:eastAsia="Arial" w:hAnsi="Arial" w:cs="Arial"/>
              </w:rPr>
            </w:pPr>
            <w:r w:rsidRPr="00CF546D">
              <w:rPr>
                <w:rFonts w:ascii="Arial" w:eastAsia="Arial" w:hAnsi="Arial" w:cs="Arial"/>
              </w:rPr>
              <w:t>To be determined</w:t>
            </w:r>
          </w:p>
        </w:tc>
      </w:tr>
      <w:tr w:rsidR="00CF546D" w:rsidRPr="00CF546D" w14:paraId="323DB51F" w14:textId="77777777" w:rsidTr="002D12B3">
        <w:trPr>
          <w:trHeight w:val="883"/>
        </w:trPr>
        <w:tc>
          <w:tcPr>
            <w:tcW w:w="7512" w:type="dxa"/>
            <w:tcBorders>
              <w:top w:val="single" w:sz="4" w:space="0" w:color="000000"/>
              <w:left w:val="single" w:sz="4" w:space="0" w:color="000000"/>
              <w:bottom w:val="single" w:sz="4" w:space="0" w:color="000000"/>
              <w:right w:val="single" w:sz="4" w:space="0" w:color="000000"/>
            </w:tcBorders>
          </w:tcPr>
          <w:p w14:paraId="29257D48" w14:textId="77777777" w:rsidR="00CF546D" w:rsidRPr="00CF546D" w:rsidRDefault="00CF546D" w:rsidP="00CF546D">
            <w:pPr>
              <w:ind w:right="60"/>
              <w:jc w:val="both"/>
              <w:rPr>
                <w:rFonts w:ascii="Arial" w:eastAsia="Arial" w:hAnsi="Arial" w:cs="Arial"/>
              </w:rPr>
            </w:pPr>
            <w:r w:rsidRPr="00CF546D">
              <w:rPr>
                <w:rFonts w:ascii="Arial" w:eastAsia="Arial" w:hAnsi="Arial" w:cs="Arial"/>
              </w:rPr>
              <w:lastRenderedPageBreak/>
              <w:t>The number of places being made available in the special class catering for children with autism</w:t>
            </w:r>
          </w:p>
        </w:tc>
        <w:tc>
          <w:tcPr>
            <w:tcW w:w="1651" w:type="dxa"/>
            <w:tcBorders>
              <w:top w:val="single" w:sz="4" w:space="0" w:color="000000"/>
              <w:left w:val="single" w:sz="4" w:space="0" w:color="000000"/>
              <w:bottom w:val="single" w:sz="4" w:space="0" w:color="000000"/>
              <w:right w:val="single" w:sz="4" w:space="0" w:color="000000"/>
            </w:tcBorders>
          </w:tcPr>
          <w:p w14:paraId="1E440342" w14:textId="77777777" w:rsidR="00CF546D" w:rsidRPr="00CF546D" w:rsidRDefault="00CF546D" w:rsidP="00CF546D">
            <w:pPr>
              <w:rPr>
                <w:rFonts w:ascii="Arial" w:eastAsia="Arial" w:hAnsi="Arial" w:cs="Arial"/>
              </w:rPr>
            </w:pPr>
            <w:r w:rsidRPr="00CF546D">
              <w:rPr>
                <w:rFonts w:ascii="Arial" w:eastAsia="Arial" w:hAnsi="Arial" w:cs="Arial"/>
              </w:rPr>
              <w:t>0</w:t>
            </w:r>
          </w:p>
        </w:tc>
      </w:tr>
    </w:tbl>
    <w:p w14:paraId="045A3E4E" w14:textId="77777777" w:rsidR="00CF546D" w:rsidRPr="00CF546D" w:rsidRDefault="00CF546D" w:rsidP="00CF546D">
      <w:pPr>
        <w:spacing w:after="5" w:line="267" w:lineRule="auto"/>
        <w:ind w:left="512"/>
        <w:jc w:val="both"/>
        <w:rPr>
          <w:rFonts w:ascii="Arial" w:eastAsia="Arial" w:hAnsi="Arial" w:cs="Arial"/>
        </w:rPr>
      </w:pPr>
    </w:p>
    <w:p w14:paraId="1514FA39" w14:textId="77777777" w:rsidR="00CF546D" w:rsidRPr="00CF546D" w:rsidRDefault="00CF546D" w:rsidP="00CF546D">
      <w:pPr>
        <w:spacing w:after="5" w:line="267" w:lineRule="auto"/>
        <w:ind w:left="512"/>
        <w:jc w:val="both"/>
        <w:rPr>
          <w:rFonts w:ascii="Arial" w:eastAsia="Arial" w:hAnsi="Arial" w:cs="Arial"/>
        </w:rPr>
      </w:pPr>
    </w:p>
    <w:p w14:paraId="60D025E9" w14:textId="77777777" w:rsidR="00CF546D" w:rsidRPr="00CF546D" w:rsidRDefault="00CF546D" w:rsidP="00CF546D">
      <w:pPr>
        <w:spacing w:after="5" w:line="267" w:lineRule="auto"/>
        <w:ind w:left="512"/>
        <w:jc w:val="both"/>
        <w:rPr>
          <w:rFonts w:ascii="Arial" w:eastAsia="Arial" w:hAnsi="Arial" w:cs="Arial"/>
        </w:rPr>
      </w:pPr>
    </w:p>
    <w:p w14:paraId="2C4B473E" w14:textId="77777777" w:rsidR="00CF546D" w:rsidRPr="00CF546D" w:rsidRDefault="00CF546D" w:rsidP="00CF546D">
      <w:pPr>
        <w:spacing w:after="5" w:line="267" w:lineRule="auto"/>
        <w:ind w:left="512"/>
        <w:jc w:val="both"/>
        <w:rPr>
          <w:rFonts w:ascii="Arial" w:eastAsia="Arial" w:hAnsi="Arial" w:cs="Arial"/>
        </w:rPr>
      </w:pPr>
      <w:r w:rsidRPr="00CF546D">
        <w:rPr>
          <w:rFonts w:ascii="Arial" w:eastAsia="Arial" w:hAnsi="Arial" w:cs="Arial"/>
          <w:b/>
          <w:color w:val="385623"/>
          <w:sz w:val="28"/>
        </w:rPr>
        <w:t>PART 2</w:t>
      </w:r>
      <w:r w:rsidRPr="00CF546D">
        <w:rPr>
          <w:rFonts w:ascii="Arial" w:eastAsia="Arial" w:hAnsi="Arial" w:cs="Arial"/>
          <w:b/>
          <w:color w:val="385623"/>
          <w:sz w:val="24"/>
        </w:rPr>
        <w:t xml:space="preserve"> - Admissions to the 2025/2026 school year </w:t>
      </w:r>
    </w:p>
    <w:p w14:paraId="5EF8E911" w14:textId="77777777" w:rsidR="00CF546D" w:rsidRPr="00CF546D" w:rsidRDefault="00CF546D" w:rsidP="00CF546D">
      <w:pPr>
        <w:spacing w:after="372" w:line="267" w:lineRule="auto"/>
        <w:ind w:left="137" w:hanging="10"/>
        <w:jc w:val="both"/>
        <w:rPr>
          <w:rFonts w:ascii="Arial" w:eastAsia="Arial" w:hAnsi="Arial" w:cs="Arial"/>
        </w:rPr>
      </w:pPr>
      <w:r w:rsidRPr="00CF546D">
        <w:rPr>
          <w:rFonts w:ascii="Arial" w:eastAsia="Arial" w:hAnsi="Arial" w:cs="Arial"/>
        </w:rPr>
        <w:t xml:space="preserve">(This section should only be completed if your school intake group/special class was oversubscribed in the </w:t>
      </w:r>
      <w:r w:rsidRPr="00CF546D">
        <w:rPr>
          <w:rFonts w:ascii="Arial" w:eastAsia="Arial" w:hAnsi="Arial" w:cs="Arial"/>
          <w:u w:val="single" w:color="000000"/>
        </w:rPr>
        <w:t>previous</w:t>
      </w:r>
      <w:r w:rsidRPr="00CF546D">
        <w:rPr>
          <w:rFonts w:ascii="Arial" w:eastAsia="Arial" w:hAnsi="Arial" w:cs="Arial"/>
        </w:rPr>
        <w:t xml:space="preserve"> school year) </w:t>
      </w:r>
    </w:p>
    <w:p w14:paraId="0E121F53" w14:textId="77777777" w:rsidR="00CF546D" w:rsidRPr="00CF546D" w:rsidRDefault="00CF546D" w:rsidP="00CF546D">
      <w:pPr>
        <w:keepNext/>
        <w:keepLines/>
        <w:pBdr>
          <w:top w:val="single" w:sz="6" w:space="0" w:color="000000"/>
          <w:left w:val="single" w:sz="7" w:space="0" w:color="000000"/>
          <w:bottom w:val="single" w:sz="7" w:space="0" w:color="000000"/>
          <w:right w:val="single" w:sz="6" w:space="0" w:color="000000"/>
        </w:pBdr>
        <w:spacing w:after="475" w:line="240" w:lineRule="auto"/>
        <w:jc w:val="center"/>
        <w:outlineLvl w:val="0"/>
        <w:rPr>
          <w:rFonts w:ascii="Arial" w:eastAsia="Arial" w:hAnsi="Arial" w:cs="Arial"/>
          <w:b/>
          <w:color w:val="385623"/>
          <w:sz w:val="24"/>
        </w:rPr>
      </w:pPr>
      <w:r w:rsidRPr="00CF546D">
        <w:rPr>
          <w:rFonts w:ascii="Arial" w:eastAsia="Arial" w:hAnsi="Arial" w:cs="Arial"/>
          <w:b/>
          <w:color w:val="385623"/>
          <w:sz w:val="24"/>
        </w:rPr>
        <w:t xml:space="preserve">Information regarding the admission process for the intake Group for special class for the 2025/2026 school year </w:t>
      </w:r>
    </w:p>
    <w:p w14:paraId="68486713" w14:textId="77777777" w:rsidR="00CF546D" w:rsidRPr="00CF546D" w:rsidRDefault="00CF546D" w:rsidP="00CF546D">
      <w:pPr>
        <w:spacing w:after="5" w:line="267" w:lineRule="auto"/>
        <w:ind w:left="137" w:hanging="10"/>
        <w:jc w:val="both"/>
        <w:rPr>
          <w:rFonts w:ascii="Arial" w:eastAsia="Arial" w:hAnsi="Arial" w:cs="Arial"/>
        </w:rPr>
      </w:pPr>
      <w:r w:rsidRPr="00CF546D">
        <w:rPr>
          <w:rFonts w:ascii="Arial" w:eastAsia="Arial" w:hAnsi="Arial" w:cs="Arial"/>
        </w:rPr>
        <w:t xml:space="preserve">In respect of the 2025/2026 school year, the total number of applications for admission received by the school was 9. </w:t>
      </w:r>
    </w:p>
    <w:p w14:paraId="3CA73F62" w14:textId="77777777" w:rsidR="00CF546D" w:rsidRPr="00CF546D" w:rsidRDefault="00CF546D" w:rsidP="00CF546D">
      <w:pPr>
        <w:spacing w:after="0"/>
        <w:ind w:left="-1298" w:right="10470"/>
        <w:rPr>
          <w:rFonts w:ascii="Arial" w:eastAsia="Arial" w:hAnsi="Arial" w:cs="Arial"/>
        </w:rPr>
      </w:pPr>
    </w:p>
    <w:tbl>
      <w:tblPr>
        <w:tblStyle w:val="TableGrid1"/>
        <w:tblW w:w="9633" w:type="dxa"/>
        <w:tblInd w:w="146" w:type="dxa"/>
        <w:tblCellMar>
          <w:top w:w="7" w:type="dxa"/>
          <w:left w:w="108" w:type="dxa"/>
          <w:right w:w="47" w:type="dxa"/>
        </w:tblCellMar>
        <w:tblLook w:val="04A0" w:firstRow="1" w:lastRow="0" w:firstColumn="1" w:lastColumn="0" w:noHBand="0" w:noVBand="1"/>
      </w:tblPr>
      <w:tblGrid>
        <w:gridCol w:w="4507"/>
        <w:gridCol w:w="5126"/>
      </w:tblGrid>
      <w:tr w:rsidR="00CF546D" w:rsidRPr="00CF546D" w14:paraId="2641E5F7" w14:textId="77777777" w:rsidTr="002D12B3">
        <w:trPr>
          <w:trHeight w:val="278"/>
        </w:trPr>
        <w:tc>
          <w:tcPr>
            <w:tcW w:w="9633" w:type="dxa"/>
            <w:gridSpan w:val="2"/>
            <w:tcBorders>
              <w:top w:val="single" w:sz="4" w:space="0" w:color="000000"/>
              <w:left w:val="single" w:sz="4" w:space="0" w:color="000000"/>
              <w:bottom w:val="single" w:sz="4" w:space="0" w:color="000000"/>
              <w:right w:val="single" w:sz="4" w:space="0" w:color="000000"/>
            </w:tcBorders>
          </w:tcPr>
          <w:p w14:paraId="773779A0" w14:textId="77777777" w:rsidR="00CF546D" w:rsidRPr="00CF546D" w:rsidRDefault="00CF546D" w:rsidP="00CF546D">
            <w:pPr>
              <w:rPr>
                <w:rFonts w:ascii="Arial" w:eastAsia="Arial" w:hAnsi="Arial" w:cs="Arial"/>
              </w:rPr>
            </w:pPr>
            <w:r w:rsidRPr="00CF546D">
              <w:rPr>
                <w:rFonts w:ascii="Arial" w:eastAsia="Arial" w:hAnsi="Arial" w:cs="Arial"/>
                <w:b/>
              </w:rPr>
              <w:t>Breakdown of places allocated for the 2025/2026school year:</w:t>
            </w:r>
          </w:p>
        </w:tc>
      </w:tr>
      <w:tr w:rsidR="00CF546D" w:rsidRPr="00CF546D" w14:paraId="0AF632AE" w14:textId="77777777" w:rsidTr="002D12B3">
        <w:trPr>
          <w:trHeight w:val="281"/>
        </w:trPr>
        <w:tc>
          <w:tcPr>
            <w:tcW w:w="4507" w:type="dxa"/>
            <w:tcBorders>
              <w:top w:val="single" w:sz="4" w:space="0" w:color="000000"/>
              <w:left w:val="single" w:sz="4" w:space="0" w:color="000000"/>
              <w:bottom w:val="single" w:sz="4" w:space="0" w:color="000000"/>
              <w:right w:val="single" w:sz="4" w:space="0" w:color="000000"/>
            </w:tcBorders>
          </w:tcPr>
          <w:p w14:paraId="491FEB81" w14:textId="77777777" w:rsidR="00CF546D" w:rsidRPr="00CF546D" w:rsidRDefault="00CF546D" w:rsidP="00CF546D">
            <w:pPr>
              <w:rPr>
                <w:rFonts w:ascii="Arial" w:eastAsia="Arial" w:hAnsi="Arial" w:cs="Arial"/>
              </w:rPr>
            </w:pPr>
            <w:r w:rsidRPr="00CF546D">
              <w:rPr>
                <w:rFonts w:ascii="Arial" w:eastAsia="Arial" w:hAnsi="Arial" w:cs="Arial"/>
              </w:rPr>
              <w:t xml:space="preserve">Number of places available </w:t>
            </w:r>
          </w:p>
        </w:tc>
        <w:tc>
          <w:tcPr>
            <w:tcW w:w="5126" w:type="dxa"/>
            <w:tcBorders>
              <w:top w:val="single" w:sz="4" w:space="0" w:color="000000"/>
              <w:left w:val="single" w:sz="4" w:space="0" w:color="000000"/>
              <w:bottom w:val="single" w:sz="4" w:space="0" w:color="000000"/>
              <w:right w:val="single" w:sz="4" w:space="0" w:color="000000"/>
            </w:tcBorders>
          </w:tcPr>
          <w:p w14:paraId="689A853C" w14:textId="77777777" w:rsidR="00CF546D" w:rsidRPr="00CF546D" w:rsidRDefault="00CF546D" w:rsidP="00CF546D">
            <w:pPr>
              <w:rPr>
                <w:rFonts w:ascii="Arial" w:eastAsia="Arial" w:hAnsi="Arial" w:cs="Arial"/>
              </w:rPr>
            </w:pPr>
            <w:r w:rsidRPr="00CF546D">
              <w:rPr>
                <w:rFonts w:ascii="Arial" w:eastAsia="Arial" w:hAnsi="Arial" w:cs="Arial"/>
              </w:rPr>
              <w:t>0</w:t>
            </w:r>
          </w:p>
        </w:tc>
      </w:tr>
      <w:tr w:rsidR="00CF546D" w:rsidRPr="00CF546D" w14:paraId="390659F5" w14:textId="77777777" w:rsidTr="002D12B3">
        <w:trPr>
          <w:trHeight w:val="281"/>
        </w:trPr>
        <w:tc>
          <w:tcPr>
            <w:tcW w:w="4507" w:type="dxa"/>
            <w:tcBorders>
              <w:top w:val="single" w:sz="4" w:space="0" w:color="000000"/>
              <w:left w:val="single" w:sz="4" w:space="0" w:color="000000"/>
              <w:bottom w:val="single" w:sz="4" w:space="0" w:color="000000"/>
              <w:right w:val="single" w:sz="4" w:space="0" w:color="000000"/>
            </w:tcBorders>
          </w:tcPr>
          <w:p w14:paraId="2202F58F" w14:textId="77777777" w:rsidR="00CF546D" w:rsidRPr="00CF546D" w:rsidRDefault="00CF546D" w:rsidP="00CF546D">
            <w:pPr>
              <w:rPr>
                <w:rFonts w:ascii="Arial" w:eastAsia="Arial" w:hAnsi="Arial" w:cs="Arial"/>
              </w:rPr>
            </w:pPr>
            <w:r w:rsidRPr="00CF546D">
              <w:rPr>
                <w:rFonts w:ascii="Arial" w:eastAsia="Arial" w:hAnsi="Arial" w:cs="Arial"/>
              </w:rPr>
              <w:t xml:space="preserve">Number of applications received </w:t>
            </w:r>
          </w:p>
        </w:tc>
        <w:tc>
          <w:tcPr>
            <w:tcW w:w="5126" w:type="dxa"/>
            <w:tcBorders>
              <w:top w:val="single" w:sz="4" w:space="0" w:color="000000"/>
              <w:left w:val="single" w:sz="4" w:space="0" w:color="000000"/>
              <w:bottom w:val="single" w:sz="4" w:space="0" w:color="000000"/>
              <w:right w:val="single" w:sz="4" w:space="0" w:color="000000"/>
            </w:tcBorders>
          </w:tcPr>
          <w:p w14:paraId="66933933" w14:textId="77777777" w:rsidR="00CF546D" w:rsidRPr="00CF546D" w:rsidRDefault="00CF546D" w:rsidP="00CF546D">
            <w:pPr>
              <w:rPr>
                <w:rFonts w:ascii="Arial" w:eastAsia="Arial" w:hAnsi="Arial" w:cs="Arial"/>
              </w:rPr>
            </w:pPr>
            <w:r w:rsidRPr="00CF546D">
              <w:rPr>
                <w:rFonts w:ascii="Arial" w:eastAsia="Arial" w:hAnsi="Arial" w:cs="Arial"/>
              </w:rPr>
              <w:t>9</w:t>
            </w:r>
          </w:p>
        </w:tc>
      </w:tr>
      <w:tr w:rsidR="00CF546D" w:rsidRPr="00CF546D" w14:paraId="79BEFC0B" w14:textId="77777777" w:rsidTr="002D12B3">
        <w:trPr>
          <w:trHeight w:val="2167"/>
        </w:trPr>
        <w:tc>
          <w:tcPr>
            <w:tcW w:w="4507" w:type="dxa"/>
            <w:tcBorders>
              <w:top w:val="single" w:sz="4" w:space="0" w:color="000000"/>
              <w:left w:val="single" w:sz="4" w:space="0" w:color="000000"/>
              <w:bottom w:val="single" w:sz="4" w:space="0" w:color="000000"/>
              <w:right w:val="single" w:sz="4" w:space="0" w:color="000000"/>
            </w:tcBorders>
          </w:tcPr>
          <w:p w14:paraId="43B5CC38" w14:textId="77777777" w:rsidR="00CF546D" w:rsidRPr="00CF546D" w:rsidRDefault="00CF546D" w:rsidP="00CF546D">
            <w:pPr>
              <w:rPr>
                <w:rFonts w:ascii="Arial" w:eastAsia="Arial" w:hAnsi="Arial" w:cs="Arial"/>
              </w:rPr>
            </w:pPr>
            <w:r w:rsidRPr="00CF546D">
              <w:rPr>
                <w:rFonts w:ascii="Arial" w:eastAsia="Arial" w:hAnsi="Arial" w:cs="Arial"/>
              </w:rPr>
              <w:t xml:space="preserve">Number of offers made and accepted under each </w:t>
            </w:r>
            <w:proofErr w:type="gramStart"/>
            <w:r w:rsidRPr="00CF546D">
              <w:rPr>
                <w:rFonts w:ascii="Arial" w:eastAsia="Arial" w:hAnsi="Arial" w:cs="Arial"/>
              </w:rPr>
              <w:t>criteria</w:t>
            </w:r>
            <w:proofErr w:type="gramEnd"/>
            <w:r w:rsidRPr="00CF546D">
              <w:rPr>
                <w:rFonts w:ascii="Arial" w:eastAsia="Arial" w:hAnsi="Arial" w:cs="Arial"/>
              </w:rP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30684D5F" w14:textId="77777777" w:rsidR="00CF546D" w:rsidRPr="00CF546D" w:rsidRDefault="00CF546D" w:rsidP="00CF546D">
            <w:pPr>
              <w:ind w:right="60"/>
              <w:jc w:val="both"/>
              <w:rPr>
                <w:rFonts w:ascii="Arial" w:eastAsia="Arial" w:hAnsi="Arial" w:cs="Arial"/>
              </w:rPr>
            </w:pPr>
            <w:r w:rsidRPr="00CF546D">
              <w:rPr>
                <w:rFonts w:ascii="Arial" w:eastAsia="Arial" w:hAnsi="Arial" w:cs="Arial"/>
              </w:rPr>
              <w:t xml:space="preserve">Criterion 1: Children already enrolled in the school who meets the criteria outlined above.  (1 place offered) </w:t>
            </w:r>
          </w:p>
          <w:p w14:paraId="2C6D04DD" w14:textId="77777777" w:rsidR="00CF546D" w:rsidRPr="00CF546D" w:rsidRDefault="00CF546D" w:rsidP="00CF546D">
            <w:pPr>
              <w:ind w:right="60"/>
              <w:jc w:val="both"/>
              <w:rPr>
                <w:rFonts w:ascii="Arial" w:eastAsia="Arial" w:hAnsi="Arial" w:cs="Arial"/>
              </w:rPr>
            </w:pPr>
            <w:r w:rsidRPr="00CF546D">
              <w:rPr>
                <w:rFonts w:ascii="Arial" w:eastAsia="Arial" w:hAnsi="Arial" w:cs="Arial"/>
              </w:rPr>
              <w:t xml:space="preserve">Criterion 2: Siblings of children already enrolled ((0 place offered)  </w:t>
            </w:r>
          </w:p>
          <w:p w14:paraId="6D605378" w14:textId="77777777" w:rsidR="00CF546D" w:rsidRPr="00CF546D" w:rsidRDefault="00CF546D" w:rsidP="00CF546D">
            <w:pPr>
              <w:ind w:right="60"/>
              <w:jc w:val="both"/>
              <w:rPr>
                <w:rFonts w:ascii="Arial" w:eastAsia="Arial" w:hAnsi="Arial" w:cs="Arial"/>
              </w:rPr>
            </w:pPr>
            <w:r w:rsidRPr="00CF546D">
              <w:rPr>
                <w:rFonts w:ascii="Arial" w:eastAsia="Arial" w:hAnsi="Arial" w:cs="Arial"/>
              </w:rPr>
              <w:t xml:space="preserve">Criterion 3: Children resident within the parish of St </w:t>
            </w:r>
            <w:proofErr w:type="spellStart"/>
            <w:r w:rsidRPr="00CF546D">
              <w:rPr>
                <w:rFonts w:ascii="Arial" w:eastAsia="Arial" w:hAnsi="Arial" w:cs="Arial"/>
              </w:rPr>
              <w:t>Michan</w:t>
            </w:r>
            <w:proofErr w:type="spellEnd"/>
            <w:r w:rsidRPr="00CF546D">
              <w:rPr>
                <w:rFonts w:ascii="Arial" w:eastAsia="Arial" w:hAnsi="Arial" w:cs="Arial"/>
              </w:rPr>
              <w:t xml:space="preserve"> (0 place offered) </w:t>
            </w:r>
          </w:p>
          <w:p w14:paraId="236F23D9" w14:textId="77777777" w:rsidR="00CF546D" w:rsidRPr="00CF546D" w:rsidRDefault="00CF546D" w:rsidP="00CF546D">
            <w:pPr>
              <w:ind w:right="60"/>
              <w:jc w:val="both"/>
              <w:rPr>
                <w:rFonts w:ascii="Arial" w:eastAsia="Arial" w:hAnsi="Arial" w:cs="Arial"/>
              </w:rPr>
            </w:pPr>
            <w:r w:rsidRPr="00CF546D">
              <w:rPr>
                <w:rFonts w:ascii="Arial" w:eastAsia="Arial" w:hAnsi="Arial" w:cs="Arial"/>
              </w:rPr>
              <w:t xml:space="preserve">Criterion 4: Children residing outside the parish boundary but living in Dublin 7 (0 place </w:t>
            </w:r>
            <w:proofErr w:type="gramStart"/>
            <w:r w:rsidRPr="00CF546D">
              <w:rPr>
                <w:rFonts w:ascii="Arial" w:eastAsia="Arial" w:hAnsi="Arial" w:cs="Arial"/>
              </w:rPr>
              <w:t xml:space="preserve">offered)   </w:t>
            </w:r>
            <w:proofErr w:type="gramEnd"/>
            <w:r w:rsidRPr="00CF546D">
              <w:rPr>
                <w:rFonts w:ascii="Arial" w:eastAsia="Arial" w:hAnsi="Arial" w:cs="Arial"/>
              </w:rPr>
              <w:t xml:space="preserve">Criterion 5:  Children of staff (0 place offered)   Criterion 6: Children outside the Parish (0 place offered)   </w:t>
            </w:r>
          </w:p>
        </w:tc>
      </w:tr>
      <w:tr w:rsidR="00CF546D" w:rsidRPr="00CF546D" w14:paraId="04A7E29E" w14:textId="77777777" w:rsidTr="002D12B3">
        <w:trPr>
          <w:trHeight w:val="281"/>
        </w:trPr>
        <w:tc>
          <w:tcPr>
            <w:tcW w:w="4507" w:type="dxa"/>
            <w:tcBorders>
              <w:top w:val="single" w:sz="4" w:space="0" w:color="000000"/>
              <w:left w:val="single" w:sz="4" w:space="0" w:color="000000"/>
              <w:bottom w:val="single" w:sz="4" w:space="0" w:color="000000"/>
              <w:right w:val="single" w:sz="4" w:space="0" w:color="000000"/>
            </w:tcBorders>
          </w:tcPr>
          <w:p w14:paraId="2ED82563" w14:textId="77777777" w:rsidR="00CF546D" w:rsidRPr="00CF546D" w:rsidRDefault="00CF546D" w:rsidP="00CF546D">
            <w:pPr>
              <w:rPr>
                <w:rFonts w:ascii="Arial" w:eastAsia="Arial" w:hAnsi="Arial" w:cs="Arial"/>
              </w:rPr>
            </w:pPr>
            <w:r w:rsidRPr="00CF546D">
              <w:rPr>
                <w:rFonts w:ascii="Arial" w:eastAsia="Arial" w:hAnsi="Arial" w:cs="Arial"/>
              </w:rPr>
              <w:t xml:space="preserve">Total number of offers made </w:t>
            </w:r>
          </w:p>
        </w:tc>
        <w:tc>
          <w:tcPr>
            <w:tcW w:w="5126" w:type="dxa"/>
            <w:tcBorders>
              <w:top w:val="single" w:sz="4" w:space="0" w:color="000000"/>
              <w:left w:val="single" w:sz="4" w:space="0" w:color="000000"/>
              <w:bottom w:val="single" w:sz="4" w:space="0" w:color="000000"/>
              <w:right w:val="single" w:sz="4" w:space="0" w:color="000000"/>
            </w:tcBorders>
          </w:tcPr>
          <w:p w14:paraId="351F1651" w14:textId="77777777" w:rsidR="00CF546D" w:rsidRPr="00CF546D" w:rsidRDefault="00CF546D" w:rsidP="00CF546D">
            <w:pPr>
              <w:rPr>
                <w:rFonts w:ascii="Arial" w:eastAsia="Arial" w:hAnsi="Arial" w:cs="Arial"/>
              </w:rPr>
            </w:pPr>
            <w:r w:rsidRPr="00CF546D">
              <w:rPr>
                <w:rFonts w:ascii="Arial" w:eastAsia="Arial" w:hAnsi="Arial" w:cs="Arial"/>
              </w:rPr>
              <w:t>1</w:t>
            </w:r>
          </w:p>
        </w:tc>
      </w:tr>
      <w:tr w:rsidR="00CF546D" w:rsidRPr="00CF546D" w14:paraId="35BB3138" w14:textId="77777777" w:rsidTr="002D12B3">
        <w:trPr>
          <w:trHeight w:val="281"/>
        </w:trPr>
        <w:tc>
          <w:tcPr>
            <w:tcW w:w="4507" w:type="dxa"/>
            <w:tcBorders>
              <w:top w:val="single" w:sz="4" w:space="0" w:color="000000"/>
              <w:left w:val="single" w:sz="4" w:space="0" w:color="000000"/>
              <w:bottom w:val="single" w:sz="4" w:space="0" w:color="000000"/>
              <w:right w:val="single" w:sz="4" w:space="0" w:color="000000"/>
            </w:tcBorders>
          </w:tcPr>
          <w:p w14:paraId="37AD7BED" w14:textId="77777777" w:rsidR="00CF546D" w:rsidRPr="00CF546D" w:rsidRDefault="00CF546D" w:rsidP="00CF546D">
            <w:pPr>
              <w:rPr>
                <w:rFonts w:ascii="Arial" w:eastAsia="Arial" w:hAnsi="Arial" w:cs="Arial"/>
              </w:rPr>
            </w:pPr>
            <w:r w:rsidRPr="00CF546D">
              <w:rPr>
                <w:rFonts w:ascii="Arial" w:eastAsia="Arial" w:hAnsi="Arial" w:cs="Arial"/>
              </w:rPr>
              <w:t xml:space="preserve">Number of names placed on waiting list  </w:t>
            </w:r>
          </w:p>
        </w:tc>
        <w:tc>
          <w:tcPr>
            <w:tcW w:w="5126" w:type="dxa"/>
            <w:tcBorders>
              <w:top w:val="single" w:sz="4" w:space="0" w:color="000000"/>
              <w:left w:val="single" w:sz="4" w:space="0" w:color="000000"/>
              <w:bottom w:val="single" w:sz="4" w:space="0" w:color="000000"/>
              <w:right w:val="single" w:sz="4" w:space="0" w:color="000000"/>
            </w:tcBorders>
          </w:tcPr>
          <w:p w14:paraId="1577F33D" w14:textId="77777777" w:rsidR="00CF546D" w:rsidRPr="00CF546D" w:rsidRDefault="00CF546D" w:rsidP="00CF546D">
            <w:pPr>
              <w:rPr>
                <w:rFonts w:ascii="Arial" w:eastAsia="Arial" w:hAnsi="Arial" w:cs="Arial"/>
              </w:rPr>
            </w:pPr>
            <w:r w:rsidRPr="00CF546D">
              <w:rPr>
                <w:rFonts w:ascii="Arial" w:eastAsia="Arial" w:hAnsi="Arial" w:cs="Arial"/>
              </w:rPr>
              <w:t>8</w:t>
            </w:r>
          </w:p>
        </w:tc>
      </w:tr>
    </w:tbl>
    <w:p w14:paraId="695C04D0" w14:textId="77777777" w:rsidR="00CF546D" w:rsidRPr="00CF546D" w:rsidRDefault="00CF546D" w:rsidP="00CF546D">
      <w:pPr>
        <w:spacing w:after="5" w:line="267" w:lineRule="auto"/>
        <w:jc w:val="both"/>
        <w:rPr>
          <w:rFonts w:ascii="Arial" w:eastAsia="Arial" w:hAnsi="Arial" w:cs="Arial"/>
        </w:rPr>
      </w:pPr>
    </w:p>
    <w:p w14:paraId="3FE67239" w14:textId="0A3186BE" w:rsidR="00203CB6" w:rsidRPr="00DA4D2B" w:rsidRDefault="00203CB6">
      <w:pPr>
        <w:spacing w:after="244" w:line="221" w:lineRule="auto"/>
        <w:ind w:left="220" w:right="119" w:hanging="5"/>
        <w:jc w:val="both"/>
        <w:rPr>
          <w:sz w:val="24"/>
          <w:szCs w:val="24"/>
        </w:rPr>
      </w:pPr>
    </w:p>
    <w:sectPr w:rsidR="00203CB6" w:rsidRPr="00DA4D2B" w:rsidSect="00DA4D2B">
      <w:pgSz w:w="11904" w:h="16834"/>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258" style="width:7.5pt;height:7.5pt" coordsize="" o:spt="100" o:bullet="t" adj="0,,0" path="" stroked="f">
        <v:stroke joinstyle="miter"/>
        <v:imagedata r:id="rId1" o:title="image54"/>
        <v:formulas/>
        <v:path o:connecttype="segments"/>
      </v:shape>
    </w:pict>
  </w:numPicBullet>
  <w:numPicBullet w:numPicBulletId="1">
    <w:pict>
      <v:shape id="_x0000_i1259" style="width:7.5pt;height:7.5pt" coordsize="" o:spt="100" o:bullet="t" adj="0,,0" path="" stroked="f">
        <v:stroke joinstyle="miter"/>
        <v:imagedata r:id="rId2" o:title="image55"/>
        <v:formulas/>
        <v:path o:connecttype="segments"/>
      </v:shape>
    </w:pict>
  </w:numPicBullet>
  <w:numPicBullet w:numPicBulletId="2">
    <w:pict>
      <v:shape id="_x0000_i1260" style="width:3pt;height:3pt" coordsize="" o:spt="100" o:bullet="t" adj="0,,0" path="" stroked="f">
        <v:stroke joinstyle="miter"/>
        <v:imagedata r:id="rId3" o:title="image56"/>
        <v:formulas/>
        <v:path o:connecttype="segments"/>
      </v:shape>
    </w:pict>
  </w:numPicBullet>
  <w:numPicBullet w:numPicBulletId="3">
    <w:pict>
      <v:shape id="_x0000_i1261" style="width:2.25pt;height:3pt" coordsize="" o:spt="100" o:bullet="t" adj="0,,0" path="" stroked="f">
        <v:stroke joinstyle="miter"/>
        <v:imagedata r:id="rId4" o:title="image57"/>
        <v:formulas/>
        <v:path o:connecttype="segments"/>
      </v:shape>
    </w:pict>
  </w:numPicBullet>
  <w:numPicBullet w:numPicBulletId="4">
    <w:pict>
      <v:shape id="_x0000_i1262" style="width:2.25pt;height:3pt" coordsize="" o:spt="100" o:bullet="t" adj="0,,0" path="" stroked="f">
        <v:stroke joinstyle="miter"/>
        <v:imagedata r:id="rId5" o:title="image58"/>
        <v:formulas/>
        <v:path o:connecttype="segments"/>
      </v:shape>
    </w:pict>
  </w:numPicBullet>
  <w:numPicBullet w:numPicBulletId="5">
    <w:pict>
      <v:shape id="_x0000_i1263" style="width:2.25pt;height:2.25pt" coordsize="" o:spt="100" o:bullet="t" adj="0,,0" path="" stroked="f">
        <v:stroke joinstyle="miter"/>
        <v:imagedata r:id="rId6" o:title="image59"/>
        <v:formulas/>
        <v:path o:connecttype="segments"/>
      </v:shape>
    </w:pict>
  </w:numPicBullet>
  <w:numPicBullet w:numPicBulletId="6">
    <w:pict>
      <v:shape id="_x0000_i1264" style="width:6.75pt;height:6.75pt" coordsize="" o:spt="100" o:bullet="t" adj="0,,0" path="" stroked="f">
        <v:stroke joinstyle="miter"/>
        <v:imagedata r:id="rId7" o:title="image60"/>
        <v:formulas/>
        <v:path o:connecttype="segments"/>
      </v:shape>
    </w:pict>
  </w:numPicBullet>
  <w:numPicBullet w:numPicBulletId="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style="width:15.75pt;height:15pt;visibility:visible;mso-wrap-style:square" o:bullet="t">
        <v:imagedata r:id="rId8" o:title=""/>
      </v:shape>
    </w:pict>
  </w:numPicBullet>
  <w:abstractNum w:abstractNumId="0" w15:restartNumberingAfterBreak="0">
    <w:nsid w:val="00557D36"/>
    <w:multiLevelType w:val="hybridMultilevel"/>
    <w:tmpl w:val="C0785B74"/>
    <w:lvl w:ilvl="0" w:tplc="089C8846">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8B302">
      <w:start w:val="1"/>
      <w:numFmt w:val="bullet"/>
      <w:lvlText w:val="•"/>
      <w:lvlPicBulletId w:val="4"/>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DEC390">
      <w:start w:val="1"/>
      <w:numFmt w:val="bullet"/>
      <w:lvlText w:val="▪"/>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E88FD4">
      <w:start w:val="1"/>
      <w:numFmt w:val="bullet"/>
      <w:lvlText w:val="•"/>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E4516E">
      <w:start w:val="1"/>
      <w:numFmt w:val="bullet"/>
      <w:lvlText w:val="o"/>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FEF3AA">
      <w:start w:val="1"/>
      <w:numFmt w:val="bullet"/>
      <w:lvlText w:val="▪"/>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304932">
      <w:start w:val="1"/>
      <w:numFmt w:val="bullet"/>
      <w:lvlText w:val="•"/>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66CCE6">
      <w:start w:val="1"/>
      <w:numFmt w:val="bullet"/>
      <w:lvlText w:val="o"/>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BA9756">
      <w:start w:val="1"/>
      <w:numFmt w:val="bullet"/>
      <w:lvlText w:val="▪"/>
      <w:lvlJc w:val="left"/>
      <w:pPr>
        <w:ind w:left="6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B434A0"/>
    <w:multiLevelType w:val="hybridMultilevel"/>
    <w:tmpl w:val="1A5A3026"/>
    <w:lvl w:ilvl="0" w:tplc="18090001">
      <w:start w:val="1"/>
      <w:numFmt w:val="bullet"/>
      <w:lvlText w:val=""/>
      <w:lvlJc w:val="left"/>
      <w:pPr>
        <w:ind w:left="2194" w:hanging="360"/>
      </w:pPr>
      <w:rPr>
        <w:rFonts w:ascii="Symbol" w:hAnsi="Symbol" w:hint="default"/>
      </w:rPr>
    </w:lvl>
    <w:lvl w:ilvl="1" w:tplc="18090003" w:tentative="1">
      <w:start w:val="1"/>
      <w:numFmt w:val="bullet"/>
      <w:lvlText w:val="o"/>
      <w:lvlJc w:val="left"/>
      <w:pPr>
        <w:ind w:left="2914" w:hanging="360"/>
      </w:pPr>
      <w:rPr>
        <w:rFonts w:ascii="Courier New" w:hAnsi="Courier New" w:cs="Courier New" w:hint="default"/>
      </w:rPr>
    </w:lvl>
    <w:lvl w:ilvl="2" w:tplc="18090005" w:tentative="1">
      <w:start w:val="1"/>
      <w:numFmt w:val="bullet"/>
      <w:lvlText w:val=""/>
      <w:lvlJc w:val="left"/>
      <w:pPr>
        <w:ind w:left="3634" w:hanging="360"/>
      </w:pPr>
      <w:rPr>
        <w:rFonts w:ascii="Wingdings" w:hAnsi="Wingdings" w:hint="default"/>
      </w:rPr>
    </w:lvl>
    <w:lvl w:ilvl="3" w:tplc="18090001" w:tentative="1">
      <w:start w:val="1"/>
      <w:numFmt w:val="bullet"/>
      <w:lvlText w:val=""/>
      <w:lvlJc w:val="left"/>
      <w:pPr>
        <w:ind w:left="4354" w:hanging="360"/>
      </w:pPr>
      <w:rPr>
        <w:rFonts w:ascii="Symbol" w:hAnsi="Symbol" w:hint="default"/>
      </w:rPr>
    </w:lvl>
    <w:lvl w:ilvl="4" w:tplc="18090003" w:tentative="1">
      <w:start w:val="1"/>
      <w:numFmt w:val="bullet"/>
      <w:lvlText w:val="o"/>
      <w:lvlJc w:val="left"/>
      <w:pPr>
        <w:ind w:left="5074" w:hanging="360"/>
      </w:pPr>
      <w:rPr>
        <w:rFonts w:ascii="Courier New" w:hAnsi="Courier New" w:cs="Courier New" w:hint="default"/>
      </w:rPr>
    </w:lvl>
    <w:lvl w:ilvl="5" w:tplc="18090005" w:tentative="1">
      <w:start w:val="1"/>
      <w:numFmt w:val="bullet"/>
      <w:lvlText w:val=""/>
      <w:lvlJc w:val="left"/>
      <w:pPr>
        <w:ind w:left="5794" w:hanging="360"/>
      </w:pPr>
      <w:rPr>
        <w:rFonts w:ascii="Wingdings" w:hAnsi="Wingdings" w:hint="default"/>
      </w:rPr>
    </w:lvl>
    <w:lvl w:ilvl="6" w:tplc="18090001" w:tentative="1">
      <w:start w:val="1"/>
      <w:numFmt w:val="bullet"/>
      <w:lvlText w:val=""/>
      <w:lvlJc w:val="left"/>
      <w:pPr>
        <w:ind w:left="6514" w:hanging="360"/>
      </w:pPr>
      <w:rPr>
        <w:rFonts w:ascii="Symbol" w:hAnsi="Symbol" w:hint="default"/>
      </w:rPr>
    </w:lvl>
    <w:lvl w:ilvl="7" w:tplc="18090003" w:tentative="1">
      <w:start w:val="1"/>
      <w:numFmt w:val="bullet"/>
      <w:lvlText w:val="o"/>
      <w:lvlJc w:val="left"/>
      <w:pPr>
        <w:ind w:left="7234" w:hanging="360"/>
      </w:pPr>
      <w:rPr>
        <w:rFonts w:ascii="Courier New" w:hAnsi="Courier New" w:cs="Courier New" w:hint="default"/>
      </w:rPr>
    </w:lvl>
    <w:lvl w:ilvl="8" w:tplc="18090005" w:tentative="1">
      <w:start w:val="1"/>
      <w:numFmt w:val="bullet"/>
      <w:lvlText w:val=""/>
      <w:lvlJc w:val="left"/>
      <w:pPr>
        <w:ind w:left="7954" w:hanging="360"/>
      </w:pPr>
      <w:rPr>
        <w:rFonts w:ascii="Wingdings" w:hAnsi="Wingdings" w:hint="default"/>
      </w:rPr>
    </w:lvl>
  </w:abstractNum>
  <w:abstractNum w:abstractNumId="2" w15:restartNumberingAfterBreak="0">
    <w:nsid w:val="04BF5173"/>
    <w:multiLevelType w:val="hybridMultilevel"/>
    <w:tmpl w:val="CFB4D72C"/>
    <w:lvl w:ilvl="0" w:tplc="1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DDC51AB"/>
    <w:multiLevelType w:val="hybridMultilevel"/>
    <w:tmpl w:val="9E165A3A"/>
    <w:lvl w:ilvl="0" w:tplc="DF6E425A">
      <w:start w:val="1"/>
      <w:numFmt w:val="bullet"/>
      <w:lvlText w:val="•"/>
      <w:lvlPicBulletId w:val="1"/>
      <w:lvlJc w:val="left"/>
      <w:pPr>
        <w:ind w:left="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A46334">
      <w:start w:val="1"/>
      <w:numFmt w:val="bullet"/>
      <w:lvlText w:val="o"/>
      <w:lvlJc w:val="left"/>
      <w:pPr>
        <w:ind w:left="1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AC5980">
      <w:start w:val="1"/>
      <w:numFmt w:val="bullet"/>
      <w:lvlText w:val="▪"/>
      <w:lvlJc w:val="left"/>
      <w:pPr>
        <w:ind w:left="2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C648F2">
      <w:start w:val="1"/>
      <w:numFmt w:val="bullet"/>
      <w:lvlText w:val="•"/>
      <w:lvlJc w:val="left"/>
      <w:pPr>
        <w:ind w:left="2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245C72">
      <w:start w:val="1"/>
      <w:numFmt w:val="bullet"/>
      <w:lvlText w:val="o"/>
      <w:lvlJc w:val="left"/>
      <w:pPr>
        <w:ind w:left="3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7A6578">
      <w:start w:val="1"/>
      <w:numFmt w:val="bullet"/>
      <w:lvlText w:val="▪"/>
      <w:lvlJc w:val="left"/>
      <w:pPr>
        <w:ind w:left="4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1AC0A4">
      <w:start w:val="1"/>
      <w:numFmt w:val="bullet"/>
      <w:lvlText w:val="•"/>
      <w:lvlJc w:val="left"/>
      <w:pPr>
        <w:ind w:left="5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DA9116">
      <w:start w:val="1"/>
      <w:numFmt w:val="bullet"/>
      <w:lvlText w:val="o"/>
      <w:lvlJc w:val="left"/>
      <w:pPr>
        <w:ind w:left="5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3A822A">
      <w:start w:val="1"/>
      <w:numFmt w:val="bullet"/>
      <w:lvlText w:val="▪"/>
      <w:lvlJc w:val="left"/>
      <w:pPr>
        <w:ind w:left="6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1A3428F"/>
    <w:multiLevelType w:val="hybridMultilevel"/>
    <w:tmpl w:val="32AE89FE"/>
    <w:lvl w:ilvl="0" w:tplc="115EB0D4">
      <w:start w:val="1"/>
      <w:numFmt w:val="lowerRoman"/>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205B98"/>
    <w:multiLevelType w:val="hybridMultilevel"/>
    <w:tmpl w:val="52C48EA0"/>
    <w:lvl w:ilvl="0" w:tplc="39584E70">
      <w:start w:val="1"/>
      <w:numFmt w:val="bullet"/>
      <w:lvlText w:val="•"/>
      <w:lvlPicBulletId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50469C">
      <w:start w:val="1"/>
      <w:numFmt w:val="bullet"/>
      <w:lvlText w:val="o"/>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018AA">
      <w:start w:val="1"/>
      <w:numFmt w:val="bullet"/>
      <w:lvlText w:val="▪"/>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894E8">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E0742">
      <w:start w:val="1"/>
      <w:numFmt w:val="bullet"/>
      <w:lvlText w:val="o"/>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26998">
      <w:start w:val="1"/>
      <w:numFmt w:val="bullet"/>
      <w:lvlText w:val="▪"/>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42CA8">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0FD96">
      <w:start w:val="1"/>
      <w:numFmt w:val="bullet"/>
      <w:lvlText w:val="o"/>
      <w:lvlJc w:val="left"/>
      <w:pPr>
        <w:ind w:left="6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401C">
      <w:start w:val="1"/>
      <w:numFmt w:val="bullet"/>
      <w:lvlText w:val="▪"/>
      <w:lvlJc w:val="left"/>
      <w:pPr>
        <w:ind w:left="7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AC484B"/>
    <w:multiLevelType w:val="hybridMultilevel"/>
    <w:tmpl w:val="4358F5DC"/>
    <w:lvl w:ilvl="0" w:tplc="18090001">
      <w:start w:val="1"/>
      <w:numFmt w:val="bullet"/>
      <w:lvlText w:val=""/>
      <w:lvlJc w:val="left"/>
      <w:pPr>
        <w:ind w:left="90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37E7494">
      <w:start w:val="1"/>
      <w:numFmt w:val="lowerLetter"/>
      <w:lvlText w:val="%2"/>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BC006A">
      <w:start w:val="1"/>
      <w:numFmt w:val="lowerRoman"/>
      <w:lvlText w:val="%3"/>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CBEB6">
      <w:start w:val="1"/>
      <w:numFmt w:val="decimal"/>
      <w:lvlText w:val="%4"/>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145F4E">
      <w:start w:val="1"/>
      <w:numFmt w:val="lowerLetter"/>
      <w:lvlText w:val="%5"/>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E2BEE">
      <w:start w:val="1"/>
      <w:numFmt w:val="lowerRoman"/>
      <w:lvlText w:val="%6"/>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0C05E">
      <w:start w:val="1"/>
      <w:numFmt w:val="decimal"/>
      <w:lvlText w:val="%7"/>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C27C8A">
      <w:start w:val="1"/>
      <w:numFmt w:val="lowerLetter"/>
      <w:lvlText w:val="%8"/>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72615E">
      <w:start w:val="1"/>
      <w:numFmt w:val="lowerRoman"/>
      <w:lvlText w:val="%9"/>
      <w:lvlJc w:val="left"/>
      <w:pPr>
        <w:ind w:left="6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990624"/>
    <w:multiLevelType w:val="hybridMultilevel"/>
    <w:tmpl w:val="6E1A7598"/>
    <w:lvl w:ilvl="0" w:tplc="8AB60F7E">
      <w:start w:val="1"/>
      <w:numFmt w:val="lowerRoman"/>
      <w:lvlText w:val="(%1)"/>
      <w:lvlJc w:val="left"/>
      <w:pPr>
        <w:ind w:left="106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090019" w:tentative="1">
      <w:start w:val="1"/>
      <w:numFmt w:val="lowerLetter"/>
      <w:lvlText w:val="%2."/>
      <w:lvlJc w:val="left"/>
      <w:pPr>
        <w:ind w:left="1780" w:hanging="360"/>
      </w:pPr>
    </w:lvl>
    <w:lvl w:ilvl="2" w:tplc="1809001B" w:tentative="1">
      <w:start w:val="1"/>
      <w:numFmt w:val="lowerRoman"/>
      <w:lvlText w:val="%3."/>
      <w:lvlJc w:val="right"/>
      <w:pPr>
        <w:ind w:left="2500" w:hanging="180"/>
      </w:pPr>
    </w:lvl>
    <w:lvl w:ilvl="3" w:tplc="1809000F" w:tentative="1">
      <w:start w:val="1"/>
      <w:numFmt w:val="decimal"/>
      <w:lvlText w:val="%4."/>
      <w:lvlJc w:val="left"/>
      <w:pPr>
        <w:ind w:left="3220" w:hanging="360"/>
      </w:pPr>
    </w:lvl>
    <w:lvl w:ilvl="4" w:tplc="18090019" w:tentative="1">
      <w:start w:val="1"/>
      <w:numFmt w:val="lowerLetter"/>
      <w:lvlText w:val="%5."/>
      <w:lvlJc w:val="left"/>
      <w:pPr>
        <w:ind w:left="3940" w:hanging="360"/>
      </w:pPr>
    </w:lvl>
    <w:lvl w:ilvl="5" w:tplc="1809001B" w:tentative="1">
      <w:start w:val="1"/>
      <w:numFmt w:val="lowerRoman"/>
      <w:lvlText w:val="%6."/>
      <w:lvlJc w:val="right"/>
      <w:pPr>
        <w:ind w:left="4660" w:hanging="180"/>
      </w:pPr>
    </w:lvl>
    <w:lvl w:ilvl="6" w:tplc="1809000F" w:tentative="1">
      <w:start w:val="1"/>
      <w:numFmt w:val="decimal"/>
      <w:lvlText w:val="%7."/>
      <w:lvlJc w:val="left"/>
      <w:pPr>
        <w:ind w:left="5380" w:hanging="360"/>
      </w:pPr>
    </w:lvl>
    <w:lvl w:ilvl="7" w:tplc="18090019" w:tentative="1">
      <w:start w:val="1"/>
      <w:numFmt w:val="lowerLetter"/>
      <w:lvlText w:val="%8."/>
      <w:lvlJc w:val="left"/>
      <w:pPr>
        <w:ind w:left="6100" w:hanging="360"/>
      </w:pPr>
    </w:lvl>
    <w:lvl w:ilvl="8" w:tplc="1809001B" w:tentative="1">
      <w:start w:val="1"/>
      <w:numFmt w:val="lowerRoman"/>
      <w:lvlText w:val="%9."/>
      <w:lvlJc w:val="right"/>
      <w:pPr>
        <w:ind w:left="6820" w:hanging="180"/>
      </w:pPr>
    </w:lvl>
  </w:abstractNum>
  <w:abstractNum w:abstractNumId="8" w15:restartNumberingAfterBreak="0">
    <w:nsid w:val="1B967F4C"/>
    <w:multiLevelType w:val="hybridMultilevel"/>
    <w:tmpl w:val="94060CD0"/>
    <w:lvl w:ilvl="0" w:tplc="18090001">
      <w:start w:val="1"/>
      <w:numFmt w:val="bullet"/>
      <w:lvlText w:val=""/>
      <w:lvlJc w:val="left"/>
      <w:pPr>
        <w:ind w:left="935" w:hanging="360"/>
      </w:pPr>
      <w:rPr>
        <w:rFonts w:ascii="Symbol" w:hAnsi="Symbol" w:hint="default"/>
      </w:rPr>
    </w:lvl>
    <w:lvl w:ilvl="1" w:tplc="18090003" w:tentative="1">
      <w:start w:val="1"/>
      <w:numFmt w:val="bullet"/>
      <w:lvlText w:val="o"/>
      <w:lvlJc w:val="left"/>
      <w:pPr>
        <w:ind w:left="1655" w:hanging="360"/>
      </w:pPr>
      <w:rPr>
        <w:rFonts w:ascii="Courier New" w:hAnsi="Courier New" w:cs="Courier New" w:hint="default"/>
      </w:rPr>
    </w:lvl>
    <w:lvl w:ilvl="2" w:tplc="18090005" w:tentative="1">
      <w:start w:val="1"/>
      <w:numFmt w:val="bullet"/>
      <w:lvlText w:val=""/>
      <w:lvlJc w:val="left"/>
      <w:pPr>
        <w:ind w:left="2375" w:hanging="360"/>
      </w:pPr>
      <w:rPr>
        <w:rFonts w:ascii="Wingdings" w:hAnsi="Wingdings" w:hint="default"/>
      </w:rPr>
    </w:lvl>
    <w:lvl w:ilvl="3" w:tplc="18090001" w:tentative="1">
      <w:start w:val="1"/>
      <w:numFmt w:val="bullet"/>
      <w:lvlText w:val=""/>
      <w:lvlJc w:val="left"/>
      <w:pPr>
        <w:ind w:left="3095" w:hanging="360"/>
      </w:pPr>
      <w:rPr>
        <w:rFonts w:ascii="Symbol" w:hAnsi="Symbol" w:hint="default"/>
      </w:rPr>
    </w:lvl>
    <w:lvl w:ilvl="4" w:tplc="18090003" w:tentative="1">
      <w:start w:val="1"/>
      <w:numFmt w:val="bullet"/>
      <w:lvlText w:val="o"/>
      <w:lvlJc w:val="left"/>
      <w:pPr>
        <w:ind w:left="3815" w:hanging="360"/>
      </w:pPr>
      <w:rPr>
        <w:rFonts w:ascii="Courier New" w:hAnsi="Courier New" w:cs="Courier New" w:hint="default"/>
      </w:rPr>
    </w:lvl>
    <w:lvl w:ilvl="5" w:tplc="18090005" w:tentative="1">
      <w:start w:val="1"/>
      <w:numFmt w:val="bullet"/>
      <w:lvlText w:val=""/>
      <w:lvlJc w:val="left"/>
      <w:pPr>
        <w:ind w:left="4535" w:hanging="360"/>
      </w:pPr>
      <w:rPr>
        <w:rFonts w:ascii="Wingdings" w:hAnsi="Wingdings" w:hint="default"/>
      </w:rPr>
    </w:lvl>
    <w:lvl w:ilvl="6" w:tplc="18090001" w:tentative="1">
      <w:start w:val="1"/>
      <w:numFmt w:val="bullet"/>
      <w:lvlText w:val=""/>
      <w:lvlJc w:val="left"/>
      <w:pPr>
        <w:ind w:left="5255" w:hanging="360"/>
      </w:pPr>
      <w:rPr>
        <w:rFonts w:ascii="Symbol" w:hAnsi="Symbol" w:hint="default"/>
      </w:rPr>
    </w:lvl>
    <w:lvl w:ilvl="7" w:tplc="18090003" w:tentative="1">
      <w:start w:val="1"/>
      <w:numFmt w:val="bullet"/>
      <w:lvlText w:val="o"/>
      <w:lvlJc w:val="left"/>
      <w:pPr>
        <w:ind w:left="5975" w:hanging="360"/>
      </w:pPr>
      <w:rPr>
        <w:rFonts w:ascii="Courier New" w:hAnsi="Courier New" w:cs="Courier New" w:hint="default"/>
      </w:rPr>
    </w:lvl>
    <w:lvl w:ilvl="8" w:tplc="18090005" w:tentative="1">
      <w:start w:val="1"/>
      <w:numFmt w:val="bullet"/>
      <w:lvlText w:val=""/>
      <w:lvlJc w:val="left"/>
      <w:pPr>
        <w:ind w:left="6695" w:hanging="360"/>
      </w:pPr>
      <w:rPr>
        <w:rFonts w:ascii="Wingdings" w:hAnsi="Wingdings" w:hint="default"/>
      </w:rPr>
    </w:lvl>
  </w:abstractNum>
  <w:abstractNum w:abstractNumId="9" w15:restartNumberingAfterBreak="0">
    <w:nsid w:val="214F1931"/>
    <w:multiLevelType w:val="hybridMultilevel"/>
    <w:tmpl w:val="2D06AFE6"/>
    <w:lvl w:ilvl="0" w:tplc="18090001">
      <w:start w:val="1"/>
      <w:numFmt w:val="bullet"/>
      <w:lvlText w:val=""/>
      <w:lvlJc w:val="left"/>
      <w:pPr>
        <w:ind w:left="799"/>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C96C27C">
      <w:start w:val="1"/>
      <w:numFmt w:val="bullet"/>
      <w:lvlText w:val="•"/>
      <w:lvlPicBulletId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4A4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2FA7C">
      <w:start w:val="1"/>
      <w:numFmt w:val="bullet"/>
      <w:lvlText w:val="•"/>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67910">
      <w:start w:val="1"/>
      <w:numFmt w:val="bullet"/>
      <w:lvlText w:val="o"/>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C9C46">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8CCB6">
      <w:start w:val="1"/>
      <w:numFmt w:val="bullet"/>
      <w:lvlText w:val="•"/>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69D6E">
      <w:start w:val="1"/>
      <w:numFmt w:val="bullet"/>
      <w:lvlText w:val="o"/>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8FD7C">
      <w:start w:val="1"/>
      <w:numFmt w:val="bullet"/>
      <w:lvlText w:val="▪"/>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984026"/>
    <w:multiLevelType w:val="hybridMultilevel"/>
    <w:tmpl w:val="1D827CD4"/>
    <w:lvl w:ilvl="0" w:tplc="8AB60F7E">
      <w:start w:val="1"/>
      <w:numFmt w:val="lowerRoman"/>
      <w:lvlText w:val="(%1)"/>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00EB88">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F428B8">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D2CD4A">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9E23FA">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601386">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C26C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FEBFD8">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C4C7CC">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013FEF"/>
    <w:multiLevelType w:val="hybridMultilevel"/>
    <w:tmpl w:val="FDDA362C"/>
    <w:lvl w:ilvl="0" w:tplc="18090001">
      <w:start w:val="1"/>
      <w:numFmt w:val="bullet"/>
      <w:lvlText w:val=""/>
      <w:lvlJc w:val="left"/>
      <w:pPr>
        <w:ind w:left="1267" w:hanging="360"/>
      </w:pPr>
      <w:rPr>
        <w:rFonts w:ascii="Symbol" w:hAnsi="Symbol" w:hint="default"/>
      </w:rPr>
    </w:lvl>
    <w:lvl w:ilvl="1" w:tplc="18090003" w:tentative="1">
      <w:start w:val="1"/>
      <w:numFmt w:val="bullet"/>
      <w:lvlText w:val="o"/>
      <w:lvlJc w:val="left"/>
      <w:pPr>
        <w:ind w:left="1987" w:hanging="360"/>
      </w:pPr>
      <w:rPr>
        <w:rFonts w:ascii="Courier New" w:hAnsi="Courier New" w:cs="Courier New" w:hint="default"/>
      </w:rPr>
    </w:lvl>
    <w:lvl w:ilvl="2" w:tplc="18090005" w:tentative="1">
      <w:start w:val="1"/>
      <w:numFmt w:val="bullet"/>
      <w:lvlText w:val=""/>
      <w:lvlJc w:val="left"/>
      <w:pPr>
        <w:ind w:left="2707" w:hanging="360"/>
      </w:pPr>
      <w:rPr>
        <w:rFonts w:ascii="Wingdings" w:hAnsi="Wingdings" w:hint="default"/>
      </w:rPr>
    </w:lvl>
    <w:lvl w:ilvl="3" w:tplc="18090001" w:tentative="1">
      <w:start w:val="1"/>
      <w:numFmt w:val="bullet"/>
      <w:lvlText w:val=""/>
      <w:lvlJc w:val="left"/>
      <w:pPr>
        <w:ind w:left="3427" w:hanging="360"/>
      </w:pPr>
      <w:rPr>
        <w:rFonts w:ascii="Symbol" w:hAnsi="Symbol" w:hint="default"/>
      </w:rPr>
    </w:lvl>
    <w:lvl w:ilvl="4" w:tplc="18090003" w:tentative="1">
      <w:start w:val="1"/>
      <w:numFmt w:val="bullet"/>
      <w:lvlText w:val="o"/>
      <w:lvlJc w:val="left"/>
      <w:pPr>
        <w:ind w:left="4147" w:hanging="360"/>
      </w:pPr>
      <w:rPr>
        <w:rFonts w:ascii="Courier New" w:hAnsi="Courier New" w:cs="Courier New" w:hint="default"/>
      </w:rPr>
    </w:lvl>
    <w:lvl w:ilvl="5" w:tplc="18090005" w:tentative="1">
      <w:start w:val="1"/>
      <w:numFmt w:val="bullet"/>
      <w:lvlText w:val=""/>
      <w:lvlJc w:val="left"/>
      <w:pPr>
        <w:ind w:left="4867" w:hanging="360"/>
      </w:pPr>
      <w:rPr>
        <w:rFonts w:ascii="Wingdings" w:hAnsi="Wingdings" w:hint="default"/>
      </w:rPr>
    </w:lvl>
    <w:lvl w:ilvl="6" w:tplc="18090001" w:tentative="1">
      <w:start w:val="1"/>
      <w:numFmt w:val="bullet"/>
      <w:lvlText w:val=""/>
      <w:lvlJc w:val="left"/>
      <w:pPr>
        <w:ind w:left="5587" w:hanging="360"/>
      </w:pPr>
      <w:rPr>
        <w:rFonts w:ascii="Symbol" w:hAnsi="Symbol" w:hint="default"/>
      </w:rPr>
    </w:lvl>
    <w:lvl w:ilvl="7" w:tplc="18090003" w:tentative="1">
      <w:start w:val="1"/>
      <w:numFmt w:val="bullet"/>
      <w:lvlText w:val="o"/>
      <w:lvlJc w:val="left"/>
      <w:pPr>
        <w:ind w:left="6307" w:hanging="360"/>
      </w:pPr>
      <w:rPr>
        <w:rFonts w:ascii="Courier New" w:hAnsi="Courier New" w:cs="Courier New" w:hint="default"/>
      </w:rPr>
    </w:lvl>
    <w:lvl w:ilvl="8" w:tplc="18090005" w:tentative="1">
      <w:start w:val="1"/>
      <w:numFmt w:val="bullet"/>
      <w:lvlText w:val=""/>
      <w:lvlJc w:val="left"/>
      <w:pPr>
        <w:ind w:left="7027" w:hanging="360"/>
      </w:pPr>
      <w:rPr>
        <w:rFonts w:ascii="Wingdings" w:hAnsi="Wingdings" w:hint="default"/>
      </w:rPr>
    </w:lvl>
  </w:abstractNum>
  <w:abstractNum w:abstractNumId="12" w15:restartNumberingAfterBreak="0">
    <w:nsid w:val="2B4658D1"/>
    <w:multiLevelType w:val="hybridMultilevel"/>
    <w:tmpl w:val="1A6C18E6"/>
    <w:lvl w:ilvl="0" w:tplc="8AB60F7E">
      <w:start w:val="1"/>
      <w:numFmt w:val="lowerRoman"/>
      <w:lvlText w:val="(%1)"/>
      <w:lvlJc w:val="left"/>
      <w:pPr>
        <w:ind w:left="1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C0A3A8">
      <w:start w:val="1"/>
      <w:numFmt w:val="lowerLetter"/>
      <w:lvlText w:val="%2"/>
      <w:lvlJc w:val="left"/>
      <w:pPr>
        <w:ind w:left="1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46DA0A">
      <w:start w:val="1"/>
      <w:numFmt w:val="lowerRoman"/>
      <w:lvlText w:val="%3"/>
      <w:lvlJc w:val="left"/>
      <w:pPr>
        <w:ind w:left="2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4AE106">
      <w:start w:val="1"/>
      <w:numFmt w:val="decimal"/>
      <w:lvlText w:val="%4"/>
      <w:lvlJc w:val="left"/>
      <w:pPr>
        <w:ind w:left="2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7895A8">
      <w:start w:val="1"/>
      <w:numFmt w:val="lowerLetter"/>
      <w:lvlText w:val="%5"/>
      <w:lvlJc w:val="left"/>
      <w:pPr>
        <w:ind w:left="36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BCA644">
      <w:start w:val="1"/>
      <w:numFmt w:val="lowerRoman"/>
      <w:lvlText w:val="%6"/>
      <w:lvlJc w:val="left"/>
      <w:pPr>
        <w:ind w:left="43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927CDA">
      <w:start w:val="1"/>
      <w:numFmt w:val="decimal"/>
      <w:lvlText w:val="%7"/>
      <w:lvlJc w:val="left"/>
      <w:pPr>
        <w:ind w:left="50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2860F0">
      <w:start w:val="1"/>
      <w:numFmt w:val="lowerLetter"/>
      <w:lvlText w:val="%8"/>
      <w:lvlJc w:val="left"/>
      <w:pPr>
        <w:ind w:left="5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D8535E">
      <w:start w:val="1"/>
      <w:numFmt w:val="lowerRoman"/>
      <w:lvlText w:val="%9"/>
      <w:lvlJc w:val="left"/>
      <w:pPr>
        <w:ind w:left="6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E4A1C0A"/>
    <w:multiLevelType w:val="hybridMultilevel"/>
    <w:tmpl w:val="AA1ED056"/>
    <w:lvl w:ilvl="0" w:tplc="689A5050">
      <w:start w:val="1"/>
      <w:numFmt w:val="bullet"/>
      <w:lvlText w:val=""/>
      <w:lvlPicBulletId w:val="7"/>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FD40DA7"/>
    <w:multiLevelType w:val="hybridMultilevel"/>
    <w:tmpl w:val="0600A194"/>
    <w:lvl w:ilvl="0" w:tplc="115EB0D4">
      <w:start w:val="1"/>
      <w:numFmt w:val="lowerRoman"/>
      <w:lvlText w:val="(%1)"/>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9C7FF2">
      <w:start w:val="1"/>
      <w:numFmt w:val="lowerLetter"/>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76BEC8">
      <w:start w:val="1"/>
      <w:numFmt w:val="lowerRoman"/>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E00FCA">
      <w:start w:val="1"/>
      <w:numFmt w:val="decimal"/>
      <w:lvlText w:val="%4"/>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C810AC">
      <w:start w:val="1"/>
      <w:numFmt w:val="lowerLetter"/>
      <w:lvlText w:val="%5"/>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763364">
      <w:start w:val="1"/>
      <w:numFmt w:val="lowerRoman"/>
      <w:lvlText w:val="%6"/>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00B86">
      <w:start w:val="1"/>
      <w:numFmt w:val="decimal"/>
      <w:lvlText w:val="%7"/>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A9408">
      <w:start w:val="1"/>
      <w:numFmt w:val="lowerLetter"/>
      <w:lvlText w:val="%8"/>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40764">
      <w:start w:val="1"/>
      <w:numFmt w:val="lowerRoman"/>
      <w:lvlText w:val="%9"/>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654B0"/>
    <w:multiLevelType w:val="hybridMultilevel"/>
    <w:tmpl w:val="47CA6462"/>
    <w:lvl w:ilvl="0" w:tplc="689CB8CC">
      <w:start w:val="1"/>
      <w:numFmt w:val="decimal"/>
      <w:lvlText w:val="%1."/>
      <w:lvlJc w:val="left"/>
      <w:pPr>
        <w:ind w:left="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C4E2E4">
      <w:start w:val="1"/>
      <w:numFmt w:val="lowerLetter"/>
      <w:lvlText w:val="%2"/>
      <w:lvlJc w:val="left"/>
      <w:pPr>
        <w:ind w:left="1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22E17C">
      <w:start w:val="1"/>
      <w:numFmt w:val="lowerRoman"/>
      <w:lvlText w:val="%3"/>
      <w:lvlJc w:val="left"/>
      <w:pPr>
        <w:ind w:left="1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F664AC">
      <w:start w:val="1"/>
      <w:numFmt w:val="decimal"/>
      <w:lvlText w:val="%4"/>
      <w:lvlJc w:val="left"/>
      <w:pPr>
        <w:ind w:left="2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785664">
      <w:start w:val="1"/>
      <w:numFmt w:val="lowerLetter"/>
      <w:lvlText w:val="%5"/>
      <w:lvlJc w:val="left"/>
      <w:pPr>
        <w:ind w:left="3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6A71EE">
      <w:start w:val="1"/>
      <w:numFmt w:val="lowerRoman"/>
      <w:lvlText w:val="%6"/>
      <w:lvlJc w:val="left"/>
      <w:pPr>
        <w:ind w:left="4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84DEFC">
      <w:start w:val="1"/>
      <w:numFmt w:val="decimal"/>
      <w:lvlText w:val="%7"/>
      <w:lvlJc w:val="left"/>
      <w:pPr>
        <w:ind w:left="4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68BB2C">
      <w:start w:val="1"/>
      <w:numFmt w:val="lowerLetter"/>
      <w:lvlText w:val="%8"/>
      <w:lvlJc w:val="left"/>
      <w:pPr>
        <w:ind w:left="5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EA53F6">
      <w:start w:val="1"/>
      <w:numFmt w:val="lowerRoman"/>
      <w:lvlText w:val="%9"/>
      <w:lvlJc w:val="left"/>
      <w:pPr>
        <w:ind w:left="6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6C9721C"/>
    <w:multiLevelType w:val="hybridMultilevel"/>
    <w:tmpl w:val="EFB6D32C"/>
    <w:lvl w:ilvl="0" w:tplc="8AB60F7E">
      <w:start w:val="1"/>
      <w:numFmt w:val="lowerRoman"/>
      <w:lvlText w:val="(%1)"/>
      <w:lvlJc w:val="left"/>
      <w:pPr>
        <w:ind w:left="935"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090019" w:tentative="1">
      <w:start w:val="1"/>
      <w:numFmt w:val="lowerLetter"/>
      <w:lvlText w:val="%2."/>
      <w:lvlJc w:val="left"/>
      <w:pPr>
        <w:ind w:left="1655" w:hanging="360"/>
      </w:pPr>
    </w:lvl>
    <w:lvl w:ilvl="2" w:tplc="1809001B" w:tentative="1">
      <w:start w:val="1"/>
      <w:numFmt w:val="lowerRoman"/>
      <w:lvlText w:val="%3."/>
      <w:lvlJc w:val="right"/>
      <w:pPr>
        <w:ind w:left="2375" w:hanging="180"/>
      </w:pPr>
    </w:lvl>
    <w:lvl w:ilvl="3" w:tplc="1809000F" w:tentative="1">
      <w:start w:val="1"/>
      <w:numFmt w:val="decimal"/>
      <w:lvlText w:val="%4."/>
      <w:lvlJc w:val="left"/>
      <w:pPr>
        <w:ind w:left="3095" w:hanging="360"/>
      </w:pPr>
    </w:lvl>
    <w:lvl w:ilvl="4" w:tplc="18090019" w:tentative="1">
      <w:start w:val="1"/>
      <w:numFmt w:val="lowerLetter"/>
      <w:lvlText w:val="%5."/>
      <w:lvlJc w:val="left"/>
      <w:pPr>
        <w:ind w:left="3815" w:hanging="360"/>
      </w:pPr>
    </w:lvl>
    <w:lvl w:ilvl="5" w:tplc="1809001B" w:tentative="1">
      <w:start w:val="1"/>
      <w:numFmt w:val="lowerRoman"/>
      <w:lvlText w:val="%6."/>
      <w:lvlJc w:val="right"/>
      <w:pPr>
        <w:ind w:left="4535" w:hanging="180"/>
      </w:pPr>
    </w:lvl>
    <w:lvl w:ilvl="6" w:tplc="1809000F" w:tentative="1">
      <w:start w:val="1"/>
      <w:numFmt w:val="decimal"/>
      <w:lvlText w:val="%7."/>
      <w:lvlJc w:val="left"/>
      <w:pPr>
        <w:ind w:left="5255" w:hanging="360"/>
      </w:pPr>
    </w:lvl>
    <w:lvl w:ilvl="7" w:tplc="18090019" w:tentative="1">
      <w:start w:val="1"/>
      <w:numFmt w:val="lowerLetter"/>
      <w:lvlText w:val="%8."/>
      <w:lvlJc w:val="left"/>
      <w:pPr>
        <w:ind w:left="5975" w:hanging="360"/>
      </w:pPr>
    </w:lvl>
    <w:lvl w:ilvl="8" w:tplc="1809001B" w:tentative="1">
      <w:start w:val="1"/>
      <w:numFmt w:val="lowerRoman"/>
      <w:lvlText w:val="%9."/>
      <w:lvlJc w:val="right"/>
      <w:pPr>
        <w:ind w:left="6695" w:hanging="180"/>
      </w:pPr>
    </w:lvl>
  </w:abstractNum>
  <w:abstractNum w:abstractNumId="17" w15:restartNumberingAfterBreak="0">
    <w:nsid w:val="380D7C60"/>
    <w:multiLevelType w:val="hybridMultilevel"/>
    <w:tmpl w:val="8028F358"/>
    <w:lvl w:ilvl="0" w:tplc="28209F38">
      <w:start w:val="1"/>
      <w:numFmt w:val="lowerLetter"/>
      <w:lvlText w:val="%1)"/>
      <w:lvlJc w:val="left"/>
      <w:pPr>
        <w:ind w:left="9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864016C">
      <w:start w:val="1"/>
      <w:numFmt w:val="lowerLetter"/>
      <w:lvlText w:val="%2"/>
      <w:lvlJc w:val="left"/>
      <w:pPr>
        <w:ind w:left="1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226768">
      <w:start w:val="1"/>
      <w:numFmt w:val="lowerRoman"/>
      <w:lvlText w:val="%3"/>
      <w:lvlJc w:val="left"/>
      <w:pPr>
        <w:ind w:left="2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4A8B3A6">
      <w:start w:val="1"/>
      <w:numFmt w:val="decimal"/>
      <w:lvlText w:val="%4"/>
      <w:lvlJc w:val="left"/>
      <w:pPr>
        <w:ind w:left="2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58E922">
      <w:start w:val="1"/>
      <w:numFmt w:val="lowerLetter"/>
      <w:lvlText w:val="%5"/>
      <w:lvlJc w:val="left"/>
      <w:pPr>
        <w:ind w:left="3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CECE5A">
      <w:start w:val="1"/>
      <w:numFmt w:val="lowerRoman"/>
      <w:lvlText w:val="%6"/>
      <w:lvlJc w:val="left"/>
      <w:pPr>
        <w:ind w:left="4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3907BEE">
      <w:start w:val="1"/>
      <w:numFmt w:val="decimal"/>
      <w:lvlText w:val="%7"/>
      <w:lvlJc w:val="left"/>
      <w:pPr>
        <w:ind w:left="5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0A29FD8">
      <w:start w:val="1"/>
      <w:numFmt w:val="lowerLetter"/>
      <w:lvlText w:val="%8"/>
      <w:lvlJc w:val="left"/>
      <w:pPr>
        <w:ind w:left="5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80E1E4">
      <w:start w:val="1"/>
      <w:numFmt w:val="lowerRoman"/>
      <w:lvlText w:val="%9"/>
      <w:lvlJc w:val="left"/>
      <w:pPr>
        <w:ind w:left="6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3B1E2092"/>
    <w:multiLevelType w:val="hybridMultilevel"/>
    <w:tmpl w:val="7FFA0BB0"/>
    <w:lvl w:ilvl="0" w:tplc="B1881CB8">
      <w:start w:val="1"/>
      <w:numFmt w:val="bullet"/>
      <w:lvlText w:val="•"/>
      <w:lvlPicBulletId w:val="5"/>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202400">
      <w:start w:val="1"/>
      <w:numFmt w:val="bullet"/>
      <w:lvlText w:val="o"/>
      <w:lvlJc w:val="left"/>
      <w:pPr>
        <w:ind w:left="2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020218">
      <w:start w:val="1"/>
      <w:numFmt w:val="bullet"/>
      <w:lvlText w:val="▪"/>
      <w:lvlJc w:val="left"/>
      <w:pPr>
        <w:ind w:left="3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404DF4">
      <w:start w:val="1"/>
      <w:numFmt w:val="bullet"/>
      <w:lvlText w:val="•"/>
      <w:lvlJc w:val="left"/>
      <w:pPr>
        <w:ind w:left="3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E23D4E">
      <w:start w:val="1"/>
      <w:numFmt w:val="bullet"/>
      <w:lvlText w:val="o"/>
      <w:lvlJc w:val="left"/>
      <w:pPr>
        <w:ind w:left="4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8019F4">
      <w:start w:val="1"/>
      <w:numFmt w:val="bullet"/>
      <w:lvlText w:val="▪"/>
      <w:lvlJc w:val="left"/>
      <w:pPr>
        <w:ind w:left="5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B47536">
      <w:start w:val="1"/>
      <w:numFmt w:val="bullet"/>
      <w:lvlText w:val="•"/>
      <w:lvlJc w:val="left"/>
      <w:pPr>
        <w:ind w:left="5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B27910">
      <w:start w:val="1"/>
      <w:numFmt w:val="bullet"/>
      <w:lvlText w:val="o"/>
      <w:lvlJc w:val="left"/>
      <w:pPr>
        <w:ind w:left="6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445874">
      <w:start w:val="1"/>
      <w:numFmt w:val="bullet"/>
      <w:lvlText w:val="▪"/>
      <w:lvlJc w:val="left"/>
      <w:pPr>
        <w:ind w:left="7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DB37FB"/>
    <w:multiLevelType w:val="hybridMultilevel"/>
    <w:tmpl w:val="A5D0987A"/>
    <w:lvl w:ilvl="0" w:tplc="8AB60F7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073B44"/>
    <w:multiLevelType w:val="hybridMultilevel"/>
    <w:tmpl w:val="C16279CA"/>
    <w:lvl w:ilvl="0" w:tplc="115EB0D4">
      <w:start w:val="1"/>
      <w:numFmt w:val="lowerRoman"/>
      <w:lvlText w:val="(%1)"/>
      <w:lvlJc w:val="left"/>
      <w:pPr>
        <w:ind w:left="10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90019" w:tentative="1">
      <w:start w:val="1"/>
      <w:numFmt w:val="lowerLetter"/>
      <w:lvlText w:val="%2."/>
      <w:lvlJc w:val="left"/>
      <w:pPr>
        <w:ind w:left="1780" w:hanging="360"/>
      </w:pPr>
    </w:lvl>
    <w:lvl w:ilvl="2" w:tplc="1809001B" w:tentative="1">
      <w:start w:val="1"/>
      <w:numFmt w:val="lowerRoman"/>
      <w:lvlText w:val="%3."/>
      <w:lvlJc w:val="right"/>
      <w:pPr>
        <w:ind w:left="2500" w:hanging="180"/>
      </w:pPr>
    </w:lvl>
    <w:lvl w:ilvl="3" w:tplc="1809000F" w:tentative="1">
      <w:start w:val="1"/>
      <w:numFmt w:val="decimal"/>
      <w:lvlText w:val="%4."/>
      <w:lvlJc w:val="left"/>
      <w:pPr>
        <w:ind w:left="3220" w:hanging="360"/>
      </w:pPr>
    </w:lvl>
    <w:lvl w:ilvl="4" w:tplc="18090019" w:tentative="1">
      <w:start w:val="1"/>
      <w:numFmt w:val="lowerLetter"/>
      <w:lvlText w:val="%5."/>
      <w:lvlJc w:val="left"/>
      <w:pPr>
        <w:ind w:left="3940" w:hanging="360"/>
      </w:pPr>
    </w:lvl>
    <w:lvl w:ilvl="5" w:tplc="1809001B" w:tentative="1">
      <w:start w:val="1"/>
      <w:numFmt w:val="lowerRoman"/>
      <w:lvlText w:val="%6."/>
      <w:lvlJc w:val="right"/>
      <w:pPr>
        <w:ind w:left="4660" w:hanging="180"/>
      </w:pPr>
    </w:lvl>
    <w:lvl w:ilvl="6" w:tplc="1809000F" w:tentative="1">
      <w:start w:val="1"/>
      <w:numFmt w:val="decimal"/>
      <w:lvlText w:val="%7."/>
      <w:lvlJc w:val="left"/>
      <w:pPr>
        <w:ind w:left="5380" w:hanging="360"/>
      </w:pPr>
    </w:lvl>
    <w:lvl w:ilvl="7" w:tplc="18090019" w:tentative="1">
      <w:start w:val="1"/>
      <w:numFmt w:val="lowerLetter"/>
      <w:lvlText w:val="%8."/>
      <w:lvlJc w:val="left"/>
      <w:pPr>
        <w:ind w:left="6100" w:hanging="360"/>
      </w:pPr>
    </w:lvl>
    <w:lvl w:ilvl="8" w:tplc="1809001B" w:tentative="1">
      <w:start w:val="1"/>
      <w:numFmt w:val="lowerRoman"/>
      <w:lvlText w:val="%9."/>
      <w:lvlJc w:val="right"/>
      <w:pPr>
        <w:ind w:left="6820" w:hanging="180"/>
      </w:pPr>
    </w:lvl>
  </w:abstractNum>
  <w:abstractNum w:abstractNumId="21" w15:restartNumberingAfterBreak="0">
    <w:nsid w:val="537863E1"/>
    <w:multiLevelType w:val="hybridMultilevel"/>
    <w:tmpl w:val="9FDAFA76"/>
    <w:lvl w:ilvl="0" w:tplc="689A5050">
      <w:start w:val="1"/>
      <w:numFmt w:val="bullet"/>
      <w:lvlText w:val=""/>
      <w:lvlPicBulletId w:val="7"/>
      <w:lvlJc w:val="left"/>
      <w:pPr>
        <w:tabs>
          <w:tab w:val="num" w:pos="720"/>
        </w:tabs>
        <w:ind w:left="720" w:hanging="360"/>
      </w:pPr>
      <w:rPr>
        <w:rFonts w:ascii="Symbol" w:hAnsi="Symbol" w:hint="default"/>
      </w:rPr>
    </w:lvl>
    <w:lvl w:ilvl="1" w:tplc="891C6C4C" w:tentative="1">
      <w:start w:val="1"/>
      <w:numFmt w:val="bullet"/>
      <w:lvlText w:val=""/>
      <w:lvlJc w:val="left"/>
      <w:pPr>
        <w:tabs>
          <w:tab w:val="num" w:pos="1440"/>
        </w:tabs>
        <w:ind w:left="1440" w:hanging="360"/>
      </w:pPr>
      <w:rPr>
        <w:rFonts w:ascii="Symbol" w:hAnsi="Symbol" w:hint="default"/>
      </w:rPr>
    </w:lvl>
    <w:lvl w:ilvl="2" w:tplc="213202A0" w:tentative="1">
      <w:start w:val="1"/>
      <w:numFmt w:val="bullet"/>
      <w:lvlText w:val=""/>
      <w:lvlJc w:val="left"/>
      <w:pPr>
        <w:tabs>
          <w:tab w:val="num" w:pos="2160"/>
        </w:tabs>
        <w:ind w:left="2160" w:hanging="360"/>
      </w:pPr>
      <w:rPr>
        <w:rFonts w:ascii="Symbol" w:hAnsi="Symbol" w:hint="default"/>
      </w:rPr>
    </w:lvl>
    <w:lvl w:ilvl="3" w:tplc="178E0506" w:tentative="1">
      <w:start w:val="1"/>
      <w:numFmt w:val="bullet"/>
      <w:lvlText w:val=""/>
      <w:lvlJc w:val="left"/>
      <w:pPr>
        <w:tabs>
          <w:tab w:val="num" w:pos="2880"/>
        </w:tabs>
        <w:ind w:left="2880" w:hanging="360"/>
      </w:pPr>
      <w:rPr>
        <w:rFonts w:ascii="Symbol" w:hAnsi="Symbol" w:hint="default"/>
      </w:rPr>
    </w:lvl>
    <w:lvl w:ilvl="4" w:tplc="14D6D822" w:tentative="1">
      <w:start w:val="1"/>
      <w:numFmt w:val="bullet"/>
      <w:lvlText w:val=""/>
      <w:lvlJc w:val="left"/>
      <w:pPr>
        <w:tabs>
          <w:tab w:val="num" w:pos="3600"/>
        </w:tabs>
        <w:ind w:left="3600" w:hanging="360"/>
      </w:pPr>
      <w:rPr>
        <w:rFonts w:ascii="Symbol" w:hAnsi="Symbol" w:hint="default"/>
      </w:rPr>
    </w:lvl>
    <w:lvl w:ilvl="5" w:tplc="2F8A4850" w:tentative="1">
      <w:start w:val="1"/>
      <w:numFmt w:val="bullet"/>
      <w:lvlText w:val=""/>
      <w:lvlJc w:val="left"/>
      <w:pPr>
        <w:tabs>
          <w:tab w:val="num" w:pos="4320"/>
        </w:tabs>
        <w:ind w:left="4320" w:hanging="360"/>
      </w:pPr>
      <w:rPr>
        <w:rFonts w:ascii="Symbol" w:hAnsi="Symbol" w:hint="default"/>
      </w:rPr>
    </w:lvl>
    <w:lvl w:ilvl="6" w:tplc="B1CC8AEE" w:tentative="1">
      <w:start w:val="1"/>
      <w:numFmt w:val="bullet"/>
      <w:lvlText w:val=""/>
      <w:lvlJc w:val="left"/>
      <w:pPr>
        <w:tabs>
          <w:tab w:val="num" w:pos="5040"/>
        </w:tabs>
        <w:ind w:left="5040" w:hanging="360"/>
      </w:pPr>
      <w:rPr>
        <w:rFonts w:ascii="Symbol" w:hAnsi="Symbol" w:hint="default"/>
      </w:rPr>
    </w:lvl>
    <w:lvl w:ilvl="7" w:tplc="6492C056" w:tentative="1">
      <w:start w:val="1"/>
      <w:numFmt w:val="bullet"/>
      <w:lvlText w:val=""/>
      <w:lvlJc w:val="left"/>
      <w:pPr>
        <w:tabs>
          <w:tab w:val="num" w:pos="5760"/>
        </w:tabs>
        <w:ind w:left="5760" w:hanging="360"/>
      </w:pPr>
      <w:rPr>
        <w:rFonts w:ascii="Symbol" w:hAnsi="Symbol" w:hint="default"/>
      </w:rPr>
    </w:lvl>
    <w:lvl w:ilvl="8" w:tplc="5C8824B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66A5B82"/>
    <w:multiLevelType w:val="hybridMultilevel"/>
    <w:tmpl w:val="96E8E9E2"/>
    <w:lvl w:ilvl="0" w:tplc="0866A62A">
      <w:start w:val="1"/>
      <w:numFmt w:val="bullet"/>
      <w:lvlText w:val="o"/>
      <w:lvlJc w:val="left"/>
      <w:pPr>
        <w:ind w:left="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EBF84">
      <w:start w:val="1"/>
      <w:numFmt w:val="bullet"/>
      <w:lvlText w:val="o"/>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E51C0">
      <w:start w:val="1"/>
      <w:numFmt w:val="bullet"/>
      <w:lvlText w:val="▪"/>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A9678">
      <w:start w:val="1"/>
      <w:numFmt w:val="bullet"/>
      <w:lvlText w:val="•"/>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6E392">
      <w:start w:val="1"/>
      <w:numFmt w:val="bullet"/>
      <w:lvlText w:val="o"/>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CE7B0">
      <w:start w:val="1"/>
      <w:numFmt w:val="bullet"/>
      <w:lvlText w:val="▪"/>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AEE62">
      <w:start w:val="1"/>
      <w:numFmt w:val="bullet"/>
      <w:lvlText w:val="•"/>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E9354">
      <w:start w:val="1"/>
      <w:numFmt w:val="bullet"/>
      <w:lvlText w:val="o"/>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CC756">
      <w:start w:val="1"/>
      <w:numFmt w:val="bullet"/>
      <w:lvlText w:val="▪"/>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0507AB"/>
    <w:multiLevelType w:val="hybridMultilevel"/>
    <w:tmpl w:val="93E087D2"/>
    <w:lvl w:ilvl="0" w:tplc="18090001">
      <w:start w:val="1"/>
      <w:numFmt w:val="bullet"/>
      <w:lvlText w:val=""/>
      <w:lvlJc w:val="left"/>
      <w:pPr>
        <w:ind w:left="911"/>
      </w:pPr>
      <w:rPr>
        <w:rFonts w:ascii="Symbol" w:hAnsi="Symbol" w:hint="default"/>
        <w:b w:val="0"/>
        <w:i w:val="0"/>
        <w:strike w:val="0"/>
        <w:dstrike w:val="0"/>
        <w:color w:val="000000"/>
        <w:sz w:val="30"/>
        <w:szCs w:val="30"/>
        <w:u w:val="none" w:color="000000"/>
        <w:bdr w:val="none" w:sz="0" w:space="0" w:color="auto"/>
        <w:shd w:val="clear" w:color="auto" w:fill="auto"/>
        <w:vertAlign w:val="baseline"/>
      </w:rPr>
    </w:lvl>
    <w:lvl w:ilvl="1" w:tplc="D864016C">
      <w:start w:val="1"/>
      <w:numFmt w:val="lowerLetter"/>
      <w:lvlText w:val="%2"/>
      <w:lvlJc w:val="left"/>
      <w:pPr>
        <w:ind w:left="1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226768">
      <w:start w:val="1"/>
      <w:numFmt w:val="lowerRoman"/>
      <w:lvlText w:val="%3"/>
      <w:lvlJc w:val="left"/>
      <w:pPr>
        <w:ind w:left="2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4A8B3A6">
      <w:start w:val="1"/>
      <w:numFmt w:val="decimal"/>
      <w:lvlText w:val="%4"/>
      <w:lvlJc w:val="left"/>
      <w:pPr>
        <w:ind w:left="2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58E922">
      <w:start w:val="1"/>
      <w:numFmt w:val="lowerLetter"/>
      <w:lvlText w:val="%5"/>
      <w:lvlJc w:val="left"/>
      <w:pPr>
        <w:ind w:left="3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FCECE5A">
      <w:start w:val="1"/>
      <w:numFmt w:val="lowerRoman"/>
      <w:lvlText w:val="%6"/>
      <w:lvlJc w:val="left"/>
      <w:pPr>
        <w:ind w:left="4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3907BEE">
      <w:start w:val="1"/>
      <w:numFmt w:val="decimal"/>
      <w:lvlText w:val="%7"/>
      <w:lvlJc w:val="left"/>
      <w:pPr>
        <w:ind w:left="5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0A29FD8">
      <w:start w:val="1"/>
      <w:numFmt w:val="lowerLetter"/>
      <w:lvlText w:val="%8"/>
      <w:lvlJc w:val="left"/>
      <w:pPr>
        <w:ind w:left="5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80E1E4">
      <w:start w:val="1"/>
      <w:numFmt w:val="lowerRoman"/>
      <w:lvlText w:val="%9"/>
      <w:lvlJc w:val="left"/>
      <w:pPr>
        <w:ind w:left="6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5E1C1444"/>
    <w:multiLevelType w:val="hybridMultilevel"/>
    <w:tmpl w:val="66AC6612"/>
    <w:lvl w:ilvl="0" w:tplc="8AB60F7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2508EF"/>
    <w:multiLevelType w:val="hybridMultilevel"/>
    <w:tmpl w:val="C08C3282"/>
    <w:lvl w:ilvl="0" w:tplc="2E1E9340">
      <w:start w:val="1"/>
      <w:numFmt w:val="lowerLetter"/>
      <w:lvlText w:val="%1)"/>
      <w:lvlJc w:val="left"/>
      <w:pPr>
        <w:ind w:left="9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AC4B5CC">
      <w:start w:val="1"/>
      <w:numFmt w:val="lowerLetter"/>
      <w:lvlText w:val="%2"/>
      <w:lvlJc w:val="left"/>
      <w:pPr>
        <w:ind w:left="1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8AA6684">
      <w:start w:val="1"/>
      <w:numFmt w:val="lowerRoman"/>
      <w:lvlText w:val="%3"/>
      <w:lvlJc w:val="left"/>
      <w:pPr>
        <w:ind w:left="2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BB8B6D6">
      <w:start w:val="1"/>
      <w:numFmt w:val="decimal"/>
      <w:lvlText w:val="%4"/>
      <w:lvlJc w:val="left"/>
      <w:pPr>
        <w:ind w:left="2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FA236C4">
      <w:start w:val="1"/>
      <w:numFmt w:val="lowerLetter"/>
      <w:lvlText w:val="%5"/>
      <w:lvlJc w:val="left"/>
      <w:pPr>
        <w:ind w:left="35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372992C">
      <w:start w:val="1"/>
      <w:numFmt w:val="lowerRoman"/>
      <w:lvlText w:val="%6"/>
      <w:lvlJc w:val="left"/>
      <w:pPr>
        <w:ind w:left="4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C5080A4">
      <w:start w:val="1"/>
      <w:numFmt w:val="decimal"/>
      <w:lvlText w:val="%7"/>
      <w:lvlJc w:val="left"/>
      <w:pPr>
        <w:ind w:left="50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5224EE6">
      <w:start w:val="1"/>
      <w:numFmt w:val="lowerLetter"/>
      <w:lvlText w:val="%8"/>
      <w:lvlJc w:val="left"/>
      <w:pPr>
        <w:ind w:left="57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48E7C18">
      <w:start w:val="1"/>
      <w:numFmt w:val="lowerRoman"/>
      <w:lvlText w:val="%9"/>
      <w:lvlJc w:val="left"/>
      <w:pPr>
        <w:ind w:left="6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5F187429"/>
    <w:multiLevelType w:val="hybridMultilevel"/>
    <w:tmpl w:val="42EA9F4E"/>
    <w:lvl w:ilvl="0" w:tplc="18090001">
      <w:start w:val="1"/>
      <w:numFmt w:val="bullet"/>
      <w:lvlText w:val=""/>
      <w:lvlJc w:val="left"/>
      <w:pPr>
        <w:ind w:left="935" w:hanging="360"/>
      </w:pPr>
      <w:rPr>
        <w:rFonts w:ascii="Symbol" w:hAnsi="Symbol" w:hint="default"/>
      </w:rPr>
    </w:lvl>
    <w:lvl w:ilvl="1" w:tplc="18090003" w:tentative="1">
      <w:start w:val="1"/>
      <w:numFmt w:val="bullet"/>
      <w:lvlText w:val="o"/>
      <w:lvlJc w:val="left"/>
      <w:pPr>
        <w:ind w:left="1655" w:hanging="360"/>
      </w:pPr>
      <w:rPr>
        <w:rFonts w:ascii="Courier New" w:hAnsi="Courier New" w:cs="Courier New" w:hint="default"/>
      </w:rPr>
    </w:lvl>
    <w:lvl w:ilvl="2" w:tplc="18090005" w:tentative="1">
      <w:start w:val="1"/>
      <w:numFmt w:val="bullet"/>
      <w:lvlText w:val=""/>
      <w:lvlJc w:val="left"/>
      <w:pPr>
        <w:ind w:left="2375" w:hanging="360"/>
      </w:pPr>
      <w:rPr>
        <w:rFonts w:ascii="Wingdings" w:hAnsi="Wingdings" w:hint="default"/>
      </w:rPr>
    </w:lvl>
    <w:lvl w:ilvl="3" w:tplc="18090001" w:tentative="1">
      <w:start w:val="1"/>
      <w:numFmt w:val="bullet"/>
      <w:lvlText w:val=""/>
      <w:lvlJc w:val="left"/>
      <w:pPr>
        <w:ind w:left="3095" w:hanging="360"/>
      </w:pPr>
      <w:rPr>
        <w:rFonts w:ascii="Symbol" w:hAnsi="Symbol" w:hint="default"/>
      </w:rPr>
    </w:lvl>
    <w:lvl w:ilvl="4" w:tplc="18090003" w:tentative="1">
      <w:start w:val="1"/>
      <w:numFmt w:val="bullet"/>
      <w:lvlText w:val="o"/>
      <w:lvlJc w:val="left"/>
      <w:pPr>
        <w:ind w:left="3815" w:hanging="360"/>
      </w:pPr>
      <w:rPr>
        <w:rFonts w:ascii="Courier New" w:hAnsi="Courier New" w:cs="Courier New" w:hint="default"/>
      </w:rPr>
    </w:lvl>
    <w:lvl w:ilvl="5" w:tplc="18090005" w:tentative="1">
      <w:start w:val="1"/>
      <w:numFmt w:val="bullet"/>
      <w:lvlText w:val=""/>
      <w:lvlJc w:val="left"/>
      <w:pPr>
        <w:ind w:left="4535" w:hanging="360"/>
      </w:pPr>
      <w:rPr>
        <w:rFonts w:ascii="Wingdings" w:hAnsi="Wingdings" w:hint="default"/>
      </w:rPr>
    </w:lvl>
    <w:lvl w:ilvl="6" w:tplc="18090001" w:tentative="1">
      <w:start w:val="1"/>
      <w:numFmt w:val="bullet"/>
      <w:lvlText w:val=""/>
      <w:lvlJc w:val="left"/>
      <w:pPr>
        <w:ind w:left="5255" w:hanging="360"/>
      </w:pPr>
      <w:rPr>
        <w:rFonts w:ascii="Symbol" w:hAnsi="Symbol" w:hint="default"/>
      </w:rPr>
    </w:lvl>
    <w:lvl w:ilvl="7" w:tplc="18090003" w:tentative="1">
      <w:start w:val="1"/>
      <w:numFmt w:val="bullet"/>
      <w:lvlText w:val="o"/>
      <w:lvlJc w:val="left"/>
      <w:pPr>
        <w:ind w:left="5975" w:hanging="360"/>
      </w:pPr>
      <w:rPr>
        <w:rFonts w:ascii="Courier New" w:hAnsi="Courier New" w:cs="Courier New" w:hint="default"/>
      </w:rPr>
    </w:lvl>
    <w:lvl w:ilvl="8" w:tplc="18090005" w:tentative="1">
      <w:start w:val="1"/>
      <w:numFmt w:val="bullet"/>
      <w:lvlText w:val=""/>
      <w:lvlJc w:val="left"/>
      <w:pPr>
        <w:ind w:left="6695" w:hanging="360"/>
      </w:pPr>
      <w:rPr>
        <w:rFonts w:ascii="Wingdings" w:hAnsi="Wingdings" w:hint="default"/>
      </w:rPr>
    </w:lvl>
  </w:abstractNum>
  <w:abstractNum w:abstractNumId="27" w15:restartNumberingAfterBreak="0">
    <w:nsid w:val="5F4D4B60"/>
    <w:multiLevelType w:val="hybridMultilevel"/>
    <w:tmpl w:val="E91A4514"/>
    <w:lvl w:ilvl="0" w:tplc="698455EE">
      <w:start w:val="1"/>
      <w:numFmt w:val="lowerLetter"/>
      <w:lvlText w:val="%1)"/>
      <w:lvlJc w:val="left"/>
      <w:pPr>
        <w:ind w:left="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70A28C">
      <w:start w:val="1"/>
      <w:numFmt w:val="lowerLetter"/>
      <w:lvlText w:val="%2"/>
      <w:lvlJc w:val="left"/>
      <w:pPr>
        <w:ind w:left="1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2A0D6">
      <w:start w:val="1"/>
      <w:numFmt w:val="lowerRoman"/>
      <w:lvlText w:val="%3"/>
      <w:lvlJc w:val="left"/>
      <w:pPr>
        <w:ind w:left="2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E8FC8E">
      <w:start w:val="1"/>
      <w:numFmt w:val="decimal"/>
      <w:lvlText w:val="%4"/>
      <w:lvlJc w:val="left"/>
      <w:pPr>
        <w:ind w:left="2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01304">
      <w:start w:val="1"/>
      <w:numFmt w:val="lowerLetter"/>
      <w:lvlText w:val="%5"/>
      <w:lvlJc w:val="left"/>
      <w:pPr>
        <w:ind w:left="3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70EA6C">
      <w:start w:val="1"/>
      <w:numFmt w:val="lowerRoman"/>
      <w:lvlText w:val="%6"/>
      <w:lvlJc w:val="left"/>
      <w:pPr>
        <w:ind w:left="4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02A25A">
      <w:start w:val="1"/>
      <w:numFmt w:val="decimal"/>
      <w:lvlText w:val="%7"/>
      <w:lvlJc w:val="left"/>
      <w:pPr>
        <w:ind w:left="5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EC366A">
      <w:start w:val="1"/>
      <w:numFmt w:val="lowerLetter"/>
      <w:lvlText w:val="%8"/>
      <w:lvlJc w:val="left"/>
      <w:pPr>
        <w:ind w:left="5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8F5BC">
      <w:start w:val="1"/>
      <w:numFmt w:val="lowerRoman"/>
      <w:lvlText w:val="%9"/>
      <w:lvlJc w:val="left"/>
      <w:pPr>
        <w:ind w:left="6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34940B6"/>
    <w:multiLevelType w:val="hybridMultilevel"/>
    <w:tmpl w:val="87EE3B40"/>
    <w:lvl w:ilvl="0" w:tplc="81B2FB44">
      <w:start w:val="1"/>
      <w:numFmt w:val="decimal"/>
      <w:lvlText w:val="%1."/>
      <w:lvlJc w:val="left"/>
      <w:pPr>
        <w:ind w:left="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96C27C">
      <w:start w:val="1"/>
      <w:numFmt w:val="bullet"/>
      <w:lvlText w:val="•"/>
      <w:lvlPicBulletId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4A4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2FA7C">
      <w:start w:val="1"/>
      <w:numFmt w:val="bullet"/>
      <w:lvlText w:val="•"/>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67910">
      <w:start w:val="1"/>
      <w:numFmt w:val="bullet"/>
      <w:lvlText w:val="o"/>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C9C46">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8CCB6">
      <w:start w:val="1"/>
      <w:numFmt w:val="bullet"/>
      <w:lvlText w:val="•"/>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69D6E">
      <w:start w:val="1"/>
      <w:numFmt w:val="bullet"/>
      <w:lvlText w:val="o"/>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8FD7C">
      <w:start w:val="1"/>
      <w:numFmt w:val="bullet"/>
      <w:lvlText w:val="▪"/>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4469FF"/>
    <w:multiLevelType w:val="hybridMultilevel"/>
    <w:tmpl w:val="75C8DAEC"/>
    <w:lvl w:ilvl="0" w:tplc="39F48F0A">
      <w:start w:val="1"/>
      <w:numFmt w:val="lowerLetter"/>
      <w:lvlText w:val="(%1)"/>
      <w:lvlJc w:val="left"/>
      <w:pPr>
        <w:ind w:left="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9C7FF2">
      <w:start w:val="1"/>
      <w:numFmt w:val="lowerLetter"/>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76BEC8">
      <w:start w:val="1"/>
      <w:numFmt w:val="lowerRoman"/>
      <w:lvlText w:val="%3"/>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E00FCA">
      <w:start w:val="1"/>
      <w:numFmt w:val="decimal"/>
      <w:lvlText w:val="%4"/>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C810AC">
      <w:start w:val="1"/>
      <w:numFmt w:val="lowerLetter"/>
      <w:lvlText w:val="%5"/>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763364">
      <w:start w:val="1"/>
      <w:numFmt w:val="lowerRoman"/>
      <w:lvlText w:val="%6"/>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00B86">
      <w:start w:val="1"/>
      <w:numFmt w:val="decimal"/>
      <w:lvlText w:val="%7"/>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A9408">
      <w:start w:val="1"/>
      <w:numFmt w:val="lowerLetter"/>
      <w:lvlText w:val="%8"/>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40764">
      <w:start w:val="1"/>
      <w:numFmt w:val="lowerRoman"/>
      <w:lvlText w:val="%9"/>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8B9494D"/>
    <w:multiLevelType w:val="hybridMultilevel"/>
    <w:tmpl w:val="9BE67324"/>
    <w:lvl w:ilvl="0" w:tplc="8FB6B3C4">
      <w:start w:val="1"/>
      <w:numFmt w:val="lowerLetter"/>
      <w:lvlText w:val="(%1)"/>
      <w:lvlJc w:val="left"/>
      <w:pPr>
        <w:ind w:left="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7E7494">
      <w:start w:val="1"/>
      <w:numFmt w:val="lowerLetter"/>
      <w:lvlText w:val="%2"/>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BC006A">
      <w:start w:val="1"/>
      <w:numFmt w:val="lowerRoman"/>
      <w:lvlText w:val="%3"/>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CBEB6">
      <w:start w:val="1"/>
      <w:numFmt w:val="decimal"/>
      <w:lvlText w:val="%4"/>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145F4E">
      <w:start w:val="1"/>
      <w:numFmt w:val="lowerLetter"/>
      <w:lvlText w:val="%5"/>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4E2BEE">
      <w:start w:val="1"/>
      <w:numFmt w:val="lowerRoman"/>
      <w:lvlText w:val="%6"/>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0C05E">
      <w:start w:val="1"/>
      <w:numFmt w:val="decimal"/>
      <w:lvlText w:val="%7"/>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C27C8A">
      <w:start w:val="1"/>
      <w:numFmt w:val="lowerLetter"/>
      <w:lvlText w:val="%8"/>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72615E">
      <w:start w:val="1"/>
      <w:numFmt w:val="lowerRoman"/>
      <w:lvlText w:val="%9"/>
      <w:lvlJc w:val="left"/>
      <w:pPr>
        <w:ind w:left="6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997203A"/>
    <w:multiLevelType w:val="hybridMultilevel"/>
    <w:tmpl w:val="004EF5F8"/>
    <w:lvl w:ilvl="0" w:tplc="18090001">
      <w:start w:val="1"/>
      <w:numFmt w:val="bullet"/>
      <w:lvlText w:val=""/>
      <w:lvlJc w:val="left"/>
      <w:pPr>
        <w:ind w:left="2194" w:hanging="360"/>
      </w:pPr>
      <w:rPr>
        <w:rFonts w:ascii="Symbol" w:hAnsi="Symbol" w:hint="default"/>
      </w:rPr>
    </w:lvl>
    <w:lvl w:ilvl="1" w:tplc="18090003" w:tentative="1">
      <w:start w:val="1"/>
      <w:numFmt w:val="bullet"/>
      <w:lvlText w:val="o"/>
      <w:lvlJc w:val="left"/>
      <w:pPr>
        <w:ind w:left="2914" w:hanging="360"/>
      </w:pPr>
      <w:rPr>
        <w:rFonts w:ascii="Courier New" w:hAnsi="Courier New" w:cs="Courier New" w:hint="default"/>
      </w:rPr>
    </w:lvl>
    <w:lvl w:ilvl="2" w:tplc="18090005" w:tentative="1">
      <w:start w:val="1"/>
      <w:numFmt w:val="bullet"/>
      <w:lvlText w:val=""/>
      <w:lvlJc w:val="left"/>
      <w:pPr>
        <w:ind w:left="3634" w:hanging="360"/>
      </w:pPr>
      <w:rPr>
        <w:rFonts w:ascii="Wingdings" w:hAnsi="Wingdings" w:hint="default"/>
      </w:rPr>
    </w:lvl>
    <w:lvl w:ilvl="3" w:tplc="18090001" w:tentative="1">
      <w:start w:val="1"/>
      <w:numFmt w:val="bullet"/>
      <w:lvlText w:val=""/>
      <w:lvlJc w:val="left"/>
      <w:pPr>
        <w:ind w:left="4354" w:hanging="360"/>
      </w:pPr>
      <w:rPr>
        <w:rFonts w:ascii="Symbol" w:hAnsi="Symbol" w:hint="default"/>
      </w:rPr>
    </w:lvl>
    <w:lvl w:ilvl="4" w:tplc="18090003" w:tentative="1">
      <w:start w:val="1"/>
      <w:numFmt w:val="bullet"/>
      <w:lvlText w:val="o"/>
      <w:lvlJc w:val="left"/>
      <w:pPr>
        <w:ind w:left="5074" w:hanging="360"/>
      </w:pPr>
      <w:rPr>
        <w:rFonts w:ascii="Courier New" w:hAnsi="Courier New" w:cs="Courier New" w:hint="default"/>
      </w:rPr>
    </w:lvl>
    <w:lvl w:ilvl="5" w:tplc="18090005" w:tentative="1">
      <w:start w:val="1"/>
      <w:numFmt w:val="bullet"/>
      <w:lvlText w:val=""/>
      <w:lvlJc w:val="left"/>
      <w:pPr>
        <w:ind w:left="5794" w:hanging="360"/>
      </w:pPr>
      <w:rPr>
        <w:rFonts w:ascii="Wingdings" w:hAnsi="Wingdings" w:hint="default"/>
      </w:rPr>
    </w:lvl>
    <w:lvl w:ilvl="6" w:tplc="18090001" w:tentative="1">
      <w:start w:val="1"/>
      <w:numFmt w:val="bullet"/>
      <w:lvlText w:val=""/>
      <w:lvlJc w:val="left"/>
      <w:pPr>
        <w:ind w:left="6514" w:hanging="360"/>
      </w:pPr>
      <w:rPr>
        <w:rFonts w:ascii="Symbol" w:hAnsi="Symbol" w:hint="default"/>
      </w:rPr>
    </w:lvl>
    <w:lvl w:ilvl="7" w:tplc="18090003" w:tentative="1">
      <w:start w:val="1"/>
      <w:numFmt w:val="bullet"/>
      <w:lvlText w:val="o"/>
      <w:lvlJc w:val="left"/>
      <w:pPr>
        <w:ind w:left="7234" w:hanging="360"/>
      </w:pPr>
      <w:rPr>
        <w:rFonts w:ascii="Courier New" w:hAnsi="Courier New" w:cs="Courier New" w:hint="default"/>
      </w:rPr>
    </w:lvl>
    <w:lvl w:ilvl="8" w:tplc="18090005" w:tentative="1">
      <w:start w:val="1"/>
      <w:numFmt w:val="bullet"/>
      <w:lvlText w:val=""/>
      <w:lvlJc w:val="left"/>
      <w:pPr>
        <w:ind w:left="7954" w:hanging="360"/>
      </w:pPr>
      <w:rPr>
        <w:rFonts w:ascii="Wingdings" w:hAnsi="Wingdings" w:hint="default"/>
      </w:rPr>
    </w:lvl>
  </w:abstractNum>
  <w:abstractNum w:abstractNumId="32" w15:restartNumberingAfterBreak="0">
    <w:nsid w:val="6B5A186B"/>
    <w:multiLevelType w:val="hybridMultilevel"/>
    <w:tmpl w:val="D1ECDCA6"/>
    <w:lvl w:ilvl="0" w:tplc="689A5050">
      <w:start w:val="1"/>
      <w:numFmt w:val="bullet"/>
      <w:lvlText w:val=""/>
      <w:lvlPicBulletId w:val="7"/>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6DC02374"/>
    <w:multiLevelType w:val="hybridMultilevel"/>
    <w:tmpl w:val="94D2C4E2"/>
    <w:lvl w:ilvl="0" w:tplc="8AB60F7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19537C4"/>
    <w:multiLevelType w:val="hybridMultilevel"/>
    <w:tmpl w:val="2D9AE7D2"/>
    <w:lvl w:ilvl="0" w:tplc="F6D26864">
      <w:start w:val="1"/>
      <w:numFmt w:val="decimal"/>
      <w:lvlText w:val="%1."/>
      <w:lvlJc w:val="left"/>
      <w:pPr>
        <w:ind w:left="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02C22A">
      <w:start w:val="1"/>
      <w:numFmt w:val="lowerLetter"/>
      <w:lvlText w:val="%2"/>
      <w:lvlJc w:val="left"/>
      <w:pPr>
        <w:ind w:left="1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3EB768">
      <w:start w:val="1"/>
      <w:numFmt w:val="lowerRoman"/>
      <w:lvlText w:val="%3"/>
      <w:lvlJc w:val="left"/>
      <w:pPr>
        <w:ind w:left="2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2A61AA">
      <w:start w:val="1"/>
      <w:numFmt w:val="decimal"/>
      <w:lvlText w:val="%4"/>
      <w:lvlJc w:val="left"/>
      <w:pPr>
        <w:ind w:left="2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424A00">
      <w:start w:val="1"/>
      <w:numFmt w:val="lowerLetter"/>
      <w:lvlText w:val="%5"/>
      <w:lvlJc w:val="left"/>
      <w:pPr>
        <w:ind w:left="3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14BA0C">
      <w:start w:val="1"/>
      <w:numFmt w:val="lowerRoman"/>
      <w:lvlText w:val="%6"/>
      <w:lvlJc w:val="left"/>
      <w:pPr>
        <w:ind w:left="4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0605AA">
      <w:start w:val="1"/>
      <w:numFmt w:val="decimal"/>
      <w:lvlText w:val="%7"/>
      <w:lvlJc w:val="left"/>
      <w:pPr>
        <w:ind w:left="4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A4E930">
      <w:start w:val="1"/>
      <w:numFmt w:val="lowerLetter"/>
      <w:lvlText w:val="%8"/>
      <w:lvlJc w:val="left"/>
      <w:pPr>
        <w:ind w:left="5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061F0A">
      <w:start w:val="1"/>
      <w:numFmt w:val="lowerRoman"/>
      <w:lvlText w:val="%9"/>
      <w:lvlJc w:val="left"/>
      <w:pPr>
        <w:ind w:left="6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22B24D9"/>
    <w:multiLevelType w:val="hybridMultilevel"/>
    <w:tmpl w:val="881E6B40"/>
    <w:lvl w:ilvl="0" w:tplc="D3286564">
      <w:start w:val="1"/>
      <w:numFmt w:val="bullet"/>
      <w:lvlText w:val="•"/>
      <w:lvlPicBulletId w:val="6"/>
      <w:lvlJc w:val="left"/>
      <w:pPr>
        <w:ind w:left="11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2F4DCA0">
      <w:start w:val="1"/>
      <w:numFmt w:val="bullet"/>
      <w:lvlText w:val="o"/>
      <w:lvlJc w:val="left"/>
      <w:pPr>
        <w:ind w:left="1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C69160">
      <w:start w:val="1"/>
      <w:numFmt w:val="bullet"/>
      <w:lvlText w:val="▪"/>
      <w:lvlJc w:val="left"/>
      <w:pPr>
        <w:ind w:left="2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E28A1DA">
      <w:start w:val="1"/>
      <w:numFmt w:val="bullet"/>
      <w:lvlText w:val="•"/>
      <w:lvlJc w:val="left"/>
      <w:pPr>
        <w:ind w:left="34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274F5D0">
      <w:start w:val="1"/>
      <w:numFmt w:val="bullet"/>
      <w:lvlText w:val="o"/>
      <w:lvlJc w:val="left"/>
      <w:pPr>
        <w:ind w:left="41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80E719A">
      <w:start w:val="1"/>
      <w:numFmt w:val="bullet"/>
      <w:lvlText w:val="▪"/>
      <w:lvlJc w:val="left"/>
      <w:pPr>
        <w:ind w:left="48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B98E1FE">
      <w:start w:val="1"/>
      <w:numFmt w:val="bullet"/>
      <w:lvlText w:val="•"/>
      <w:lvlJc w:val="left"/>
      <w:pPr>
        <w:ind w:left="55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E4BE52">
      <w:start w:val="1"/>
      <w:numFmt w:val="bullet"/>
      <w:lvlText w:val="o"/>
      <w:lvlJc w:val="left"/>
      <w:pPr>
        <w:ind w:left="62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96E0EA2">
      <w:start w:val="1"/>
      <w:numFmt w:val="bullet"/>
      <w:lvlText w:val="▪"/>
      <w:lvlJc w:val="left"/>
      <w:pPr>
        <w:ind w:left="70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724352B2"/>
    <w:multiLevelType w:val="hybridMultilevel"/>
    <w:tmpl w:val="8B1ACB00"/>
    <w:lvl w:ilvl="0" w:tplc="18090001">
      <w:start w:val="1"/>
      <w:numFmt w:val="bullet"/>
      <w:lvlText w:val=""/>
      <w:lvlJc w:val="left"/>
      <w:pPr>
        <w:ind w:left="1507" w:hanging="360"/>
      </w:pPr>
      <w:rPr>
        <w:rFonts w:ascii="Symbol" w:hAnsi="Symbol" w:hint="default"/>
      </w:rPr>
    </w:lvl>
    <w:lvl w:ilvl="1" w:tplc="18090003" w:tentative="1">
      <w:start w:val="1"/>
      <w:numFmt w:val="bullet"/>
      <w:lvlText w:val="o"/>
      <w:lvlJc w:val="left"/>
      <w:pPr>
        <w:ind w:left="2227" w:hanging="360"/>
      </w:pPr>
      <w:rPr>
        <w:rFonts w:ascii="Courier New" w:hAnsi="Courier New" w:cs="Courier New" w:hint="default"/>
      </w:rPr>
    </w:lvl>
    <w:lvl w:ilvl="2" w:tplc="18090005" w:tentative="1">
      <w:start w:val="1"/>
      <w:numFmt w:val="bullet"/>
      <w:lvlText w:val=""/>
      <w:lvlJc w:val="left"/>
      <w:pPr>
        <w:ind w:left="2947" w:hanging="360"/>
      </w:pPr>
      <w:rPr>
        <w:rFonts w:ascii="Wingdings" w:hAnsi="Wingdings" w:hint="default"/>
      </w:rPr>
    </w:lvl>
    <w:lvl w:ilvl="3" w:tplc="18090001" w:tentative="1">
      <w:start w:val="1"/>
      <w:numFmt w:val="bullet"/>
      <w:lvlText w:val=""/>
      <w:lvlJc w:val="left"/>
      <w:pPr>
        <w:ind w:left="3667" w:hanging="360"/>
      </w:pPr>
      <w:rPr>
        <w:rFonts w:ascii="Symbol" w:hAnsi="Symbol" w:hint="default"/>
      </w:rPr>
    </w:lvl>
    <w:lvl w:ilvl="4" w:tplc="18090003" w:tentative="1">
      <w:start w:val="1"/>
      <w:numFmt w:val="bullet"/>
      <w:lvlText w:val="o"/>
      <w:lvlJc w:val="left"/>
      <w:pPr>
        <w:ind w:left="4387" w:hanging="360"/>
      </w:pPr>
      <w:rPr>
        <w:rFonts w:ascii="Courier New" w:hAnsi="Courier New" w:cs="Courier New" w:hint="default"/>
      </w:rPr>
    </w:lvl>
    <w:lvl w:ilvl="5" w:tplc="18090005" w:tentative="1">
      <w:start w:val="1"/>
      <w:numFmt w:val="bullet"/>
      <w:lvlText w:val=""/>
      <w:lvlJc w:val="left"/>
      <w:pPr>
        <w:ind w:left="5107" w:hanging="360"/>
      </w:pPr>
      <w:rPr>
        <w:rFonts w:ascii="Wingdings" w:hAnsi="Wingdings" w:hint="default"/>
      </w:rPr>
    </w:lvl>
    <w:lvl w:ilvl="6" w:tplc="18090001" w:tentative="1">
      <w:start w:val="1"/>
      <w:numFmt w:val="bullet"/>
      <w:lvlText w:val=""/>
      <w:lvlJc w:val="left"/>
      <w:pPr>
        <w:ind w:left="5827" w:hanging="360"/>
      </w:pPr>
      <w:rPr>
        <w:rFonts w:ascii="Symbol" w:hAnsi="Symbol" w:hint="default"/>
      </w:rPr>
    </w:lvl>
    <w:lvl w:ilvl="7" w:tplc="18090003" w:tentative="1">
      <w:start w:val="1"/>
      <w:numFmt w:val="bullet"/>
      <w:lvlText w:val="o"/>
      <w:lvlJc w:val="left"/>
      <w:pPr>
        <w:ind w:left="6547" w:hanging="360"/>
      </w:pPr>
      <w:rPr>
        <w:rFonts w:ascii="Courier New" w:hAnsi="Courier New" w:cs="Courier New" w:hint="default"/>
      </w:rPr>
    </w:lvl>
    <w:lvl w:ilvl="8" w:tplc="18090005" w:tentative="1">
      <w:start w:val="1"/>
      <w:numFmt w:val="bullet"/>
      <w:lvlText w:val=""/>
      <w:lvlJc w:val="left"/>
      <w:pPr>
        <w:ind w:left="7267" w:hanging="360"/>
      </w:pPr>
      <w:rPr>
        <w:rFonts w:ascii="Wingdings" w:hAnsi="Wingdings" w:hint="default"/>
      </w:rPr>
    </w:lvl>
  </w:abstractNum>
  <w:abstractNum w:abstractNumId="37" w15:restartNumberingAfterBreak="0">
    <w:nsid w:val="78D43834"/>
    <w:multiLevelType w:val="hybridMultilevel"/>
    <w:tmpl w:val="BA003920"/>
    <w:lvl w:ilvl="0" w:tplc="115EB0D4">
      <w:start w:val="1"/>
      <w:numFmt w:val="lowerRoman"/>
      <w:lvlText w:val="(%1)"/>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00EB88">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F428B8">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D2CD4A">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9E23FA">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601386">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C26C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FEBFD8">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C4C7CC">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A072483"/>
    <w:multiLevelType w:val="hybridMultilevel"/>
    <w:tmpl w:val="F9B8B9B0"/>
    <w:lvl w:ilvl="0" w:tplc="42E234C4">
      <w:start w:val="1"/>
      <w:numFmt w:val="bullet"/>
      <w:lvlText w:val="•"/>
      <w:lvlPicBulletId w:val="0"/>
      <w:lvlJc w:val="left"/>
      <w:pPr>
        <w:ind w:left="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E86EE6">
      <w:start w:val="1"/>
      <w:numFmt w:val="bullet"/>
      <w:lvlText w:val="o"/>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585944">
      <w:start w:val="1"/>
      <w:numFmt w:val="bullet"/>
      <w:lvlText w:val="▪"/>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9ABDFE">
      <w:start w:val="1"/>
      <w:numFmt w:val="bullet"/>
      <w:lvlText w:val="•"/>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DA7930">
      <w:start w:val="1"/>
      <w:numFmt w:val="bullet"/>
      <w:lvlText w:val="o"/>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941578">
      <w:start w:val="1"/>
      <w:numFmt w:val="bullet"/>
      <w:lvlText w:val="▪"/>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CC41F4">
      <w:start w:val="1"/>
      <w:numFmt w:val="bullet"/>
      <w:lvlText w:val="•"/>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F023EA">
      <w:start w:val="1"/>
      <w:numFmt w:val="bullet"/>
      <w:lvlText w:val="o"/>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825C98">
      <w:start w:val="1"/>
      <w:numFmt w:val="bullet"/>
      <w:lvlText w:val="▪"/>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C7A3023"/>
    <w:multiLevelType w:val="hybridMultilevel"/>
    <w:tmpl w:val="FC0E4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D520423"/>
    <w:multiLevelType w:val="hybridMultilevel"/>
    <w:tmpl w:val="A81259CE"/>
    <w:lvl w:ilvl="0" w:tplc="115EB0D4">
      <w:start w:val="1"/>
      <w:numFmt w:val="lowerRoman"/>
      <w:lvlText w:val="(%1)"/>
      <w:lvlJc w:val="left"/>
      <w:pPr>
        <w:ind w:left="93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90019" w:tentative="1">
      <w:start w:val="1"/>
      <w:numFmt w:val="lowerLetter"/>
      <w:lvlText w:val="%2."/>
      <w:lvlJc w:val="left"/>
      <w:pPr>
        <w:ind w:left="1655" w:hanging="360"/>
      </w:pPr>
    </w:lvl>
    <w:lvl w:ilvl="2" w:tplc="1809001B" w:tentative="1">
      <w:start w:val="1"/>
      <w:numFmt w:val="lowerRoman"/>
      <w:lvlText w:val="%3."/>
      <w:lvlJc w:val="right"/>
      <w:pPr>
        <w:ind w:left="2375" w:hanging="180"/>
      </w:pPr>
    </w:lvl>
    <w:lvl w:ilvl="3" w:tplc="1809000F" w:tentative="1">
      <w:start w:val="1"/>
      <w:numFmt w:val="decimal"/>
      <w:lvlText w:val="%4."/>
      <w:lvlJc w:val="left"/>
      <w:pPr>
        <w:ind w:left="3095" w:hanging="360"/>
      </w:pPr>
    </w:lvl>
    <w:lvl w:ilvl="4" w:tplc="18090019" w:tentative="1">
      <w:start w:val="1"/>
      <w:numFmt w:val="lowerLetter"/>
      <w:lvlText w:val="%5."/>
      <w:lvlJc w:val="left"/>
      <w:pPr>
        <w:ind w:left="3815" w:hanging="360"/>
      </w:pPr>
    </w:lvl>
    <w:lvl w:ilvl="5" w:tplc="1809001B" w:tentative="1">
      <w:start w:val="1"/>
      <w:numFmt w:val="lowerRoman"/>
      <w:lvlText w:val="%6."/>
      <w:lvlJc w:val="right"/>
      <w:pPr>
        <w:ind w:left="4535" w:hanging="180"/>
      </w:pPr>
    </w:lvl>
    <w:lvl w:ilvl="6" w:tplc="1809000F" w:tentative="1">
      <w:start w:val="1"/>
      <w:numFmt w:val="decimal"/>
      <w:lvlText w:val="%7."/>
      <w:lvlJc w:val="left"/>
      <w:pPr>
        <w:ind w:left="5255" w:hanging="360"/>
      </w:pPr>
    </w:lvl>
    <w:lvl w:ilvl="7" w:tplc="18090019" w:tentative="1">
      <w:start w:val="1"/>
      <w:numFmt w:val="lowerLetter"/>
      <w:lvlText w:val="%8."/>
      <w:lvlJc w:val="left"/>
      <w:pPr>
        <w:ind w:left="5975" w:hanging="360"/>
      </w:pPr>
    </w:lvl>
    <w:lvl w:ilvl="8" w:tplc="1809001B" w:tentative="1">
      <w:start w:val="1"/>
      <w:numFmt w:val="lowerRoman"/>
      <w:lvlText w:val="%9."/>
      <w:lvlJc w:val="right"/>
      <w:pPr>
        <w:ind w:left="6695" w:hanging="180"/>
      </w:pPr>
    </w:lvl>
  </w:abstractNum>
  <w:num w:numId="1">
    <w:abstractNumId w:val="17"/>
  </w:num>
  <w:num w:numId="2">
    <w:abstractNumId w:val="22"/>
  </w:num>
  <w:num w:numId="3">
    <w:abstractNumId w:val="30"/>
  </w:num>
  <w:num w:numId="4">
    <w:abstractNumId w:val="27"/>
  </w:num>
  <w:num w:numId="5">
    <w:abstractNumId w:val="38"/>
  </w:num>
  <w:num w:numId="6">
    <w:abstractNumId w:val="25"/>
  </w:num>
  <w:num w:numId="7">
    <w:abstractNumId w:val="3"/>
  </w:num>
  <w:num w:numId="8">
    <w:abstractNumId w:val="37"/>
  </w:num>
  <w:num w:numId="9">
    <w:abstractNumId w:val="12"/>
  </w:num>
  <w:num w:numId="10">
    <w:abstractNumId w:val="29"/>
  </w:num>
  <w:num w:numId="11">
    <w:abstractNumId w:val="34"/>
  </w:num>
  <w:num w:numId="12">
    <w:abstractNumId w:val="5"/>
  </w:num>
  <w:num w:numId="13">
    <w:abstractNumId w:val="28"/>
  </w:num>
  <w:num w:numId="14">
    <w:abstractNumId w:val="0"/>
  </w:num>
  <w:num w:numId="15">
    <w:abstractNumId w:val="15"/>
  </w:num>
  <w:num w:numId="16">
    <w:abstractNumId w:val="18"/>
  </w:num>
  <w:num w:numId="17">
    <w:abstractNumId w:val="35"/>
  </w:num>
  <w:num w:numId="18">
    <w:abstractNumId w:val="11"/>
  </w:num>
  <w:num w:numId="19">
    <w:abstractNumId w:val="8"/>
  </w:num>
  <w:num w:numId="20">
    <w:abstractNumId w:val="23"/>
  </w:num>
  <w:num w:numId="21">
    <w:abstractNumId w:val="6"/>
  </w:num>
  <w:num w:numId="22">
    <w:abstractNumId w:val="21"/>
  </w:num>
  <w:num w:numId="23">
    <w:abstractNumId w:val="13"/>
  </w:num>
  <w:num w:numId="24">
    <w:abstractNumId w:val="32"/>
  </w:num>
  <w:num w:numId="25">
    <w:abstractNumId w:val="2"/>
  </w:num>
  <w:num w:numId="26">
    <w:abstractNumId w:val="39"/>
  </w:num>
  <w:num w:numId="27">
    <w:abstractNumId w:val="26"/>
  </w:num>
  <w:num w:numId="28">
    <w:abstractNumId w:val="10"/>
  </w:num>
  <w:num w:numId="29">
    <w:abstractNumId w:val="24"/>
  </w:num>
  <w:num w:numId="30">
    <w:abstractNumId w:val="40"/>
  </w:num>
  <w:num w:numId="31">
    <w:abstractNumId w:val="20"/>
  </w:num>
  <w:num w:numId="32">
    <w:abstractNumId w:val="7"/>
  </w:num>
  <w:num w:numId="33">
    <w:abstractNumId w:val="4"/>
  </w:num>
  <w:num w:numId="34">
    <w:abstractNumId w:val="33"/>
  </w:num>
  <w:num w:numId="35">
    <w:abstractNumId w:val="19"/>
  </w:num>
  <w:num w:numId="36">
    <w:abstractNumId w:val="16"/>
  </w:num>
  <w:num w:numId="37">
    <w:abstractNumId w:val="14"/>
  </w:num>
  <w:num w:numId="38">
    <w:abstractNumId w:val="1"/>
  </w:num>
  <w:num w:numId="39">
    <w:abstractNumId w:val="31"/>
  </w:num>
  <w:num w:numId="40">
    <w:abstractNumId w:val="3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B6"/>
    <w:rsid w:val="00203CB6"/>
    <w:rsid w:val="0035453A"/>
    <w:rsid w:val="004624B7"/>
    <w:rsid w:val="0061525A"/>
    <w:rsid w:val="006244BA"/>
    <w:rsid w:val="008A692A"/>
    <w:rsid w:val="008C3A2B"/>
    <w:rsid w:val="009460BC"/>
    <w:rsid w:val="00A93502"/>
    <w:rsid w:val="00C5186B"/>
    <w:rsid w:val="00CE1C27"/>
    <w:rsid w:val="00CF546D"/>
    <w:rsid w:val="00D0511C"/>
    <w:rsid w:val="00DA4D2B"/>
    <w:rsid w:val="00F826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F50D"/>
  <w15:docId w15:val="{A003598C-3224-4AFC-9F09-97F0E7C6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ind w:left="543"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3"/>
      <w:ind w:left="543" w:hanging="10"/>
      <w:outlineLvl w:val="1"/>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692A"/>
    <w:pPr>
      <w:ind w:left="720"/>
      <w:contextualSpacing/>
    </w:pPr>
  </w:style>
  <w:style w:type="table" w:styleId="TableGrid0">
    <w:name w:val="Table Grid"/>
    <w:basedOn w:val="TableNormal"/>
    <w:uiPriority w:val="59"/>
    <w:rsid w:val="0035453A"/>
    <w:pPr>
      <w:spacing w:after="0" w:line="240" w:lineRule="auto"/>
    </w:pPr>
    <w:rPr>
      <w:rFonts w:ascii="Times New Roman" w:eastAsia="Calibr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F546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1.jpg"/><Relationship Id="rId13" Type="http://schemas.openxmlformats.org/officeDocument/2006/relationships/image" Target="media/image16.jpg"/><Relationship Id="rId18"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0.jpg"/><Relationship Id="rId12" Type="http://schemas.openxmlformats.org/officeDocument/2006/relationships/image" Target="media/image15.jpg"/><Relationship Id="rId17" Type="http://schemas.openxmlformats.org/officeDocument/2006/relationships/image" Target="media/image20.jpg"/><Relationship Id="rId2" Type="http://schemas.openxmlformats.org/officeDocument/2006/relationships/numbering" Target="numbering.xml"/><Relationship Id="rId16" Type="http://schemas.openxmlformats.org/officeDocument/2006/relationships/image" Target="media/image1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9.jpg"/><Relationship Id="rId11" Type="http://schemas.openxmlformats.org/officeDocument/2006/relationships/image" Target="media/image14.jpg"/><Relationship Id="rId5" Type="http://schemas.openxmlformats.org/officeDocument/2006/relationships/webSettings" Target="webSettings.xml"/><Relationship Id="rId15" Type="http://schemas.openxmlformats.org/officeDocument/2006/relationships/image" Target="media/image18.jpg"/><Relationship Id="rId10" Type="http://schemas.openxmlformats.org/officeDocument/2006/relationships/image" Target="media/image13.jpg"/><Relationship Id="rId19" Type="http://schemas.openxmlformats.org/officeDocument/2006/relationships/hyperlink" Target="http://www.georgeshillschool.ie" TargetMode="External"/><Relationship Id="rId4" Type="http://schemas.openxmlformats.org/officeDocument/2006/relationships/settings" Target="settings.xml"/><Relationship Id="rId9" Type="http://schemas.openxmlformats.org/officeDocument/2006/relationships/image" Target="media/image12.jpg"/><Relationship Id="rId14" Type="http://schemas.openxmlformats.org/officeDocument/2006/relationships/image" Target="media/image17.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704C9-61C5-454A-81CA-CAE54AAF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cp:lastModifiedBy>Principal</cp:lastModifiedBy>
  <cp:revision>4</cp:revision>
  <dcterms:created xsi:type="dcterms:W3CDTF">2026-01-12T11:44:00Z</dcterms:created>
  <dcterms:modified xsi:type="dcterms:W3CDTF">2026-01-12T13:52:00Z</dcterms:modified>
</cp:coreProperties>
</file>